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06" w:rsidRPr="00A30A5F" w:rsidRDefault="00C419D7" w:rsidP="000E19EF">
      <w:pPr>
        <w:pStyle w:val="BodyTextIndent"/>
        <w:rPr>
          <w:b/>
          <w:sz w:val="20"/>
        </w:rPr>
      </w:pPr>
      <w:r w:rsidRPr="00A30A5F">
        <w:rPr>
          <w:sz w:val="20"/>
        </w:rPr>
        <w:t xml:space="preserve">Admirals, </w:t>
      </w:r>
      <w:r w:rsidRPr="00A30A5F">
        <w:rPr>
          <w:b/>
          <w:sz w:val="20"/>
        </w:rPr>
        <w:t>B5</w:t>
      </w:r>
      <w:r w:rsidRPr="00A30A5F">
        <w:rPr>
          <w:sz w:val="20"/>
        </w:rPr>
        <w:t>, 93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Angels on tombs, medieval,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33, 34, </w:t>
      </w:r>
      <w:r w:rsidRPr="00A30A5F">
        <w:rPr>
          <w:i/>
          <w:sz w:val="20"/>
        </w:rPr>
        <w:t>35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36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Armour, </w:t>
      </w:r>
      <w:r w:rsidRPr="00A30A5F">
        <w:rPr>
          <w:b/>
          <w:sz w:val="20"/>
        </w:rPr>
        <w:t>2:2</w:t>
      </w:r>
      <w:r w:rsidRPr="00A30A5F">
        <w:rPr>
          <w:sz w:val="20"/>
        </w:rPr>
        <w:t xml:space="preserve">, 14, 15; </w:t>
      </w:r>
      <w:r w:rsidRPr="00A30A5F">
        <w:rPr>
          <w:b/>
          <w:sz w:val="20"/>
        </w:rPr>
        <w:t>7:1</w:t>
      </w:r>
      <w:r w:rsidRPr="00A30A5F">
        <w:rPr>
          <w:sz w:val="20"/>
        </w:rPr>
        <w:t xml:space="preserve">, 4-7;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34; </w:t>
      </w:r>
      <w:r w:rsidRPr="00A30A5F">
        <w:rPr>
          <w:b/>
          <w:sz w:val="20"/>
        </w:rPr>
        <w:t>9:2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45</w:t>
      </w:r>
      <w:r w:rsidRPr="00A30A5F">
        <w:rPr>
          <w:sz w:val="20"/>
        </w:rPr>
        <w:t xml:space="preserve">, 46, 47;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12;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44</w:t>
      </w:r>
      <w:r w:rsidRPr="00A30A5F">
        <w:rPr>
          <w:sz w:val="20"/>
        </w:rPr>
        <w:t xml:space="preserve">, 45, 46;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4, 5; </w:t>
      </w:r>
      <w:r w:rsidRPr="00A30A5F">
        <w:rPr>
          <w:b/>
          <w:sz w:val="20"/>
        </w:rPr>
        <w:t>11:2</w:t>
      </w:r>
      <w:r w:rsidRPr="00A30A5F">
        <w:rPr>
          <w:sz w:val="20"/>
        </w:rPr>
        <w:t xml:space="preserve">, 36-40;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13, 14, 16-19; </w:t>
      </w:r>
      <w:r w:rsidRPr="00A30A5F">
        <w:rPr>
          <w:b/>
          <w:sz w:val="20"/>
        </w:rPr>
        <w:t>13:1</w:t>
      </w:r>
      <w:r w:rsidRPr="00A30A5F">
        <w:rPr>
          <w:sz w:val="20"/>
        </w:rPr>
        <w:t xml:space="preserve">, 5, 6; </w:t>
      </w:r>
      <w:r w:rsidRPr="00A30A5F">
        <w:rPr>
          <w:b/>
          <w:sz w:val="20"/>
        </w:rPr>
        <w:t>18:1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7, 8,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19:1</w:t>
      </w:r>
      <w:r w:rsidRPr="00A30A5F">
        <w:rPr>
          <w:sz w:val="20"/>
        </w:rPr>
        <w:t xml:space="preserve">, 5, 7; </w:t>
      </w:r>
      <w:r w:rsidRPr="00A30A5F">
        <w:rPr>
          <w:b/>
          <w:sz w:val="20"/>
        </w:rPr>
        <w:t>19:2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21:1</w:t>
      </w:r>
      <w:r w:rsidRPr="00A30A5F">
        <w:rPr>
          <w:sz w:val="20"/>
        </w:rPr>
        <w:t xml:space="preserve">, 13,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20, 21; </w:t>
      </w:r>
      <w:r w:rsidRPr="00A30A5F">
        <w:rPr>
          <w:b/>
          <w:sz w:val="20"/>
        </w:rPr>
        <w:t>22:1</w:t>
      </w:r>
      <w:r w:rsidRPr="00A30A5F">
        <w:rPr>
          <w:sz w:val="20"/>
        </w:rPr>
        <w:t>, 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8;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21, 22; </w:t>
      </w:r>
      <w:r w:rsidRPr="00A30A5F">
        <w:rPr>
          <w:b/>
          <w:sz w:val="20"/>
        </w:rPr>
        <w:t>26:1</w:t>
      </w:r>
      <w:r w:rsidRPr="00A30A5F">
        <w:rPr>
          <w:sz w:val="20"/>
        </w:rPr>
        <w:t>, 15</w:t>
      </w:r>
      <w:r w:rsidR="000E19EF" w:rsidRPr="00A30A5F">
        <w:rPr>
          <w:sz w:val="20"/>
        </w:rPr>
        <w:t xml:space="preserve">; </w:t>
      </w:r>
      <w:r w:rsidR="000E19EF" w:rsidRPr="00A30A5F">
        <w:rPr>
          <w:b/>
          <w:sz w:val="20"/>
        </w:rPr>
        <w:t>29:1</w:t>
      </w:r>
      <w:r w:rsidR="000E19EF" w:rsidRPr="00A30A5F">
        <w:rPr>
          <w:sz w:val="20"/>
        </w:rPr>
        <w:t xml:space="preserve">, </w:t>
      </w:r>
      <w:r w:rsidR="000E19EF" w:rsidRPr="00A30A5F">
        <w:rPr>
          <w:i/>
          <w:sz w:val="20"/>
        </w:rPr>
        <w:t>10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>, 17</w:t>
      </w:r>
      <w:r w:rsidR="00771CCA" w:rsidRPr="00A30A5F">
        <w:rPr>
          <w:sz w:val="20"/>
        </w:rPr>
        <w:t xml:space="preserve">; </w:t>
      </w:r>
      <w:r w:rsidR="00771CCA" w:rsidRPr="00A30A5F">
        <w:rPr>
          <w:b/>
          <w:sz w:val="20"/>
        </w:rPr>
        <w:t>39:1</w:t>
      </w:r>
      <w:r w:rsidR="00771CCA" w:rsidRPr="00A30A5F">
        <w:rPr>
          <w:sz w:val="20"/>
        </w:rPr>
        <w:t xml:space="preserve">; </w:t>
      </w:r>
      <w:r w:rsidR="00771CCA" w:rsidRPr="00A30A5F">
        <w:rPr>
          <w:i/>
          <w:sz w:val="20"/>
        </w:rPr>
        <w:t>16, 17</w:t>
      </w:r>
    </w:p>
    <w:p w:rsidR="00942106" w:rsidRPr="00A30A5F" w:rsidRDefault="004F51F6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Artificial Intelligence and church monuments, </w:t>
      </w:r>
      <w:r w:rsidRPr="00A30A5F">
        <w:rPr>
          <w:b/>
          <w:sz w:val="20"/>
        </w:rPr>
        <w:t>39:2</w:t>
      </w:r>
      <w:r w:rsidRPr="00A30A5F">
        <w:rPr>
          <w:sz w:val="20"/>
        </w:rPr>
        <w:t xml:space="preserve">, </w:t>
      </w:r>
      <w:r w:rsidR="003850F0" w:rsidRPr="00A30A5F">
        <w:rPr>
          <w:sz w:val="20"/>
        </w:rPr>
        <w:t>14-</w:t>
      </w:r>
      <w:r w:rsidRPr="00A30A5F">
        <w:rPr>
          <w:sz w:val="20"/>
        </w:rPr>
        <w:t>17</w:t>
      </w:r>
    </w:p>
    <w:p w:rsidR="004F51F6" w:rsidRPr="00A30A5F" w:rsidRDefault="004F51F6">
      <w:pPr>
        <w:pStyle w:val="BodyTextIndent"/>
        <w:ind w:left="170" w:hanging="170"/>
        <w:rPr>
          <w:sz w:val="20"/>
        </w:rPr>
      </w:pPr>
    </w:p>
    <w:p w:rsidR="000E19EF" w:rsidRPr="00A30A5F" w:rsidRDefault="000E19EF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Bats in churches, </w:t>
      </w:r>
      <w:r w:rsidRPr="00A30A5F">
        <w:rPr>
          <w:b/>
          <w:sz w:val="20"/>
        </w:rPr>
        <w:t>29:1</w:t>
      </w:r>
      <w:r w:rsidRPr="00A30A5F">
        <w:rPr>
          <w:sz w:val="20"/>
        </w:rPr>
        <w:t>, 10, 16, 17</w:t>
      </w:r>
      <w:r w:rsidR="00262753" w:rsidRPr="00A30A5F">
        <w:rPr>
          <w:sz w:val="20"/>
        </w:rPr>
        <w:t xml:space="preserve">; </w:t>
      </w:r>
      <w:r w:rsidR="00262753" w:rsidRPr="00A30A5F">
        <w:rPr>
          <w:b/>
          <w:sz w:val="20"/>
        </w:rPr>
        <w:t>33:1</w:t>
      </w:r>
      <w:r w:rsidR="00262753" w:rsidRPr="00A30A5F">
        <w:rPr>
          <w:sz w:val="20"/>
        </w:rPr>
        <w:t>, 13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Bibliography, </w:t>
      </w:r>
      <w:r w:rsidRPr="00A30A5F">
        <w:rPr>
          <w:b/>
          <w:sz w:val="20"/>
        </w:rPr>
        <w:t>B1</w:t>
      </w:r>
      <w:r w:rsidRPr="00A30A5F">
        <w:rPr>
          <w:sz w:val="20"/>
        </w:rPr>
        <w:t>, 19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40; </w:t>
      </w:r>
      <w:r w:rsidRPr="00A30A5F">
        <w:rPr>
          <w:b/>
          <w:sz w:val="20"/>
        </w:rPr>
        <w:t>B4</w:t>
      </w:r>
      <w:r w:rsidRPr="00A30A5F">
        <w:rPr>
          <w:sz w:val="20"/>
        </w:rPr>
        <w:t>, 72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84; </w:t>
      </w:r>
      <w:r w:rsidRPr="00A30A5F">
        <w:rPr>
          <w:b/>
          <w:sz w:val="20"/>
        </w:rPr>
        <w:t>B7</w:t>
      </w:r>
      <w:r w:rsidRPr="00A30A5F">
        <w:rPr>
          <w:sz w:val="20"/>
        </w:rPr>
        <w:t>, 137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160; </w:t>
      </w:r>
      <w:r w:rsidRPr="00A30A5F">
        <w:rPr>
          <w:b/>
          <w:sz w:val="20"/>
        </w:rPr>
        <w:t>B9</w:t>
      </w:r>
      <w:r w:rsidRPr="00A30A5F">
        <w:rPr>
          <w:sz w:val="20"/>
        </w:rPr>
        <w:t>, 197</w:t>
      </w:r>
      <w:r w:rsidR="00455D7E" w:rsidRPr="00A30A5F">
        <w:rPr>
          <w:sz w:val="20"/>
        </w:rPr>
        <w:t>–</w:t>
      </w:r>
      <w:r w:rsidRPr="00A30A5F">
        <w:rPr>
          <w:sz w:val="20"/>
        </w:rPr>
        <w:t>212</w:t>
      </w:r>
    </w:p>
    <w:p w:rsidR="00B36F37" w:rsidRPr="00A30A5F" w:rsidRDefault="00B36F3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Books on memorials,</w:t>
      </w:r>
      <w:r w:rsidRPr="00A30A5F">
        <w:rPr>
          <w:b/>
          <w:sz w:val="20"/>
        </w:rPr>
        <w:t xml:space="preserve"> 41:1</w:t>
      </w:r>
      <w:r w:rsidRPr="00A30A5F">
        <w:rPr>
          <w:sz w:val="20"/>
        </w:rPr>
        <w:t>, 21-24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Brasses, medieval, </w:t>
      </w:r>
      <w:r w:rsidRPr="00A30A5F">
        <w:rPr>
          <w:b/>
          <w:sz w:val="20"/>
        </w:rPr>
        <w:t>B2</w:t>
      </w:r>
      <w:r w:rsidRPr="00A30A5F">
        <w:rPr>
          <w:sz w:val="20"/>
        </w:rPr>
        <w:t>, 41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45, 49; </w:t>
      </w:r>
      <w:r w:rsidRPr="00A30A5F">
        <w:rPr>
          <w:b/>
          <w:sz w:val="20"/>
        </w:rPr>
        <w:t>B4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B5</w:t>
      </w:r>
      <w:r w:rsidRPr="00A30A5F">
        <w:rPr>
          <w:sz w:val="20"/>
        </w:rPr>
        <w:t>, 86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88 (brass letters); </w:t>
      </w:r>
      <w:r w:rsidRPr="00A30A5F">
        <w:rPr>
          <w:b/>
          <w:sz w:val="20"/>
        </w:rPr>
        <w:t>5:2</w:t>
      </w:r>
      <w:r w:rsidRPr="00A30A5F">
        <w:rPr>
          <w:sz w:val="20"/>
        </w:rPr>
        <w:t xml:space="preserve">, 41 (brass letters); </w:t>
      </w:r>
      <w:r w:rsidRPr="00A30A5F">
        <w:rPr>
          <w:b/>
          <w:sz w:val="20"/>
        </w:rPr>
        <w:t>6:2</w:t>
      </w:r>
      <w:r w:rsidRPr="00A30A5F">
        <w:rPr>
          <w:sz w:val="20"/>
        </w:rPr>
        <w:t>, 27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29 (indent);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16;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30, 31;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33;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36; </w:t>
      </w:r>
      <w:r w:rsidRPr="00A30A5F">
        <w:rPr>
          <w:b/>
          <w:sz w:val="20"/>
        </w:rPr>
        <w:t>15:1</w:t>
      </w:r>
      <w:r w:rsidRPr="00A30A5F">
        <w:rPr>
          <w:sz w:val="20"/>
        </w:rPr>
        <w:t xml:space="preserve">, 8,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 (brass letters);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17:2</w:t>
      </w:r>
      <w:r w:rsidRPr="00A30A5F">
        <w:rPr>
          <w:sz w:val="20"/>
        </w:rPr>
        <w:t xml:space="preserve">, 6, 7 (brass letters, cross &amp; crozier);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22:1</w:t>
      </w:r>
      <w:r w:rsidRPr="00A30A5F">
        <w:rPr>
          <w:sz w:val="20"/>
        </w:rPr>
        <w:t xml:space="preserve">, 10 (cross &amp; inscription); </w:t>
      </w:r>
      <w:r w:rsidRPr="00A30A5F">
        <w:rPr>
          <w:b/>
          <w:sz w:val="20"/>
        </w:rPr>
        <w:t>25:1</w:t>
      </w:r>
      <w:r w:rsidRPr="00A30A5F">
        <w:rPr>
          <w:sz w:val="20"/>
        </w:rPr>
        <w:t xml:space="preserve">, 11; </w:t>
      </w:r>
      <w:r w:rsidRPr="00A30A5F">
        <w:rPr>
          <w:b/>
          <w:sz w:val="20"/>
        </w:rPr>
        <w:t>26:1</w:t>
      </w:r>
      <w:r w:rsidRPr="00A30A5F">
        <w:rPr>
          <w:sz w:val="20"/>
        </w:rPr>
        <w:t>, 14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17; </w:t>
      </w:r>
      <w:r w:rsidRPr="00A30A5F">
        <w:rPr>
          <w:b/>
          <w:sz w:val="20"/>
        </w:rPr>
        <w:t>26:2</w:t>
      </w:r>
      <w:r w:rsidRPr="00A30A5F">
        <w:rPr>
          <w:sz w:val="20"/>
        </w:rPr>
        <w:t>, 22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32:2</w:t>
      </w:r>
      <w:r w:rsidR="00496CFE" w:rsidRPr="00A30A5F">
        <w:rPr>
          <w:sz w:val="20"/>
        </w:rPr>
        <w:t>, 15</w:t>
      </w:r>
      <w:r w:rsidR="00D02C50" w:rsidRPr="00A30A5F">
        <w:rPr>
          <w:sz w:val="20"/>
        </w:rPr>
        <w:t>, 16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Brasses, post medieval, </w:t>
      </w:r>
      <w:r w:rsidRPr="00A30A5F">
        <w:rPr>
          <w:b/>
          <w:sz w:val="20"/>
        </w:rPr>
        <w:t>B7</w:t>
      </w:r>
      <w:r w:rsidRPr="00A30A5F">
        <w:rPr>
          <w:sz w:val="20"/>
        </w:rPr>
        <w:t xml:space="preserve">, 127;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22; </w:t>
      </w:r>
      <w:r w:rsidRPr="00A30A5F">
        <w:rPr>
          <w:b/>
          <w:sz w:val="20"/>
        </w:rPr>
        <w:t>23:2</w:t>
      </w:r>
      <w:r w:rsidRPr="00A30A5F">
        <w:rPr>
          <w:sz w:val="20"/>
        </w:rPr>
        <w:t>, 14, 22, 23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 xml:space="preserve">, </w:t>
      </w:r>
      <w:r w:rsidR="00496CFE" w:rsidRPr="00A30A5F">
        <w:rPr>
          <w:i/>
          <w:sz w:val="20"/>
        </w:rPr>
        <w:t>19</w:t>
      </w:r>
      <w:r w:rsidR="00455C0D" w:rsidRPr="00A30A5F">
        <w:rPr>
          <w:sz w:val="20"/>
        </w:rPr>
        <w:t xml:space="preserve">; </w:t>
      </w:r>
      <w:r w:rsidR="00455C0D" w:rsidRPr="00A30A5F">
        <w:rPr>
          <w:b/>
          <w:sz w:val="20"/>
        </w:rPr>
        <w:t>34:1</w:t>
      </w:r>
      <w:r w:rsidR="00455C0D" w:rsidRPr="00A30A5F">
        <w:rPr>
          <w:sz w:val="20"/>
        </w:rPr>
        <w:t>, 13–15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Bricks, </w:t>
      </w:r>
      <w:r w:rsidRPr="00A30A5F">
        <w:rPr>
          <w:b/>
          <w:sz w:val="20"/>
        </w:rPr>
        <w:t>2:2</w:t>
      </w:r>
      <w:r w:rsidRPr="00A30A5F">
        <w:rPr>
          <w:sz w:val="20"/>
        </w:rPr>
        <w:t>, 14, 15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Cadaver effigies (</w:t>
      </w:r>
      <w:proofErr w:type="spellStart"/>
      <w:r w:rsidRPr="00A30A5F">
        <w:rPr>
          <w:i/>
          <w:sz w:val="20"/>
        </w:rPr>
        <w:t>Transi</w:t>
      </w:r>
      <w:proofErr w:type="spellEnd"/>
      <w:r w:rsidRPr="00A30A5F">
        <w:rPr>
          <w:sz w:val="20"/>
        </w:rPr>
        <w:t xml:space="preserve">), </w:t>
      </w:r>
      <w:r w:rsidRPr="00A30A5F">
        <w:rPr>
          <w:b/>
          <w:sz w:val="20"/>
        </w:rPr>
        <w:t>B8</w:t>
      </w:r>
      <w:r w:rsidRPr="00A30A5F">
        <w:rPr>
          <w:sz w:val="20"/>
        </w:rPr>
        <w:t xml:space="preserve">, 172; </w:t>
      </w:r>
      <w:r w:rsidRPr="00A30A5F">
        <w:rPr>
          <w:b/>
          <w:sz w:val="20"/>
        </w:rPr>
        <w:t>7:2</w:t>
      </w:r>
      <w:r w:rsidRPr="00A30A5F">
        <w:rPr>
          <w:sz w:val="20"/>
        </w:rPr>
        <w:t>, 25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27; </w:t>
      </w:r>
      <w:r w:rsidRPr="00A30A5F">
        <w:rPr>
          <w:b/>
          <w:sz w:val="20"/>
        </w:rPr>
        <w:t>9:1</w:t>
      </w:r>
      <w:r w:rsidRPr="00A30A5F">
        <w:rPr>
          <w:sz w:val="20"/>
        </w:rPr>
        <w:t>, 12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16, </w:t>
      </w:r>
      <w:r w:rsidRPr="00A30A5F">
        <w:rPr>
          <w:i/>
          <w:sz w:val="20"/>
        </w:rPr>
        <w:t>13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9:2</w:t>
      </w:r>
      <w:r w:rsidRPr="00A30A5F">
        <w:rPr>
          <w:sz w:val="20"/>
        </w:rPr>
        <w:t xml:space="preserve">, 47, 48;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19, 20;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16; </w:t>
      </w:r>
      <w:r w:rsidRPr="00A30A5F">
        <w:rPr>
          <w:b/>
          <w:sz w:val="20"/>
        </w:rPr>
        <w:t>24:2</w:t>
      </w:r>
      <w:r w:rsidRPr="00A30A5F">
        <w:rPr>
          <w:sz w:val="20"/>
        </w:rPr>
        <w:t>, 16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18, </w:t>
      </w:r>
      <w:r w:rsidRPr="00A30A5F">
        <w:rPr>
          <w:i/>
          <w:sz w:val="20"/>
        </w:rPr>
        <w:t>17</w:t>
      </w:r>
      <w:r w:rsidR="00B87C8D" w:rsidRPr="00A30A5F">
        <w:rPr>
          <w:sz w:val="20"/>
        </w:rPr>
        <w:t xml:space="preserve">; </w:t>
      </w:r>
      <w:r w:rsidR="00B87C8D" w:rsidRPr="00A30A5F">
        <w:rPr>
          <w:b/>
          <w:sz w:val="20"/>
        </w:rPr>
        <w:t>37:1</w:t>
      </w:r>
      <w:r w:rsidR="00B87C8D" w:rsidRPr="00A30A5F">
        <w:rPr>
          <w:sz w:val="20"/>
        </w:rPr>
        <w:t xml:space="preserve">, </w:t>
      </w:r>
      <w:r w:rsidR="00B87C8D" w:rsidRPr="00A30A5F">
        <w:rPr>
          <w:i/>
          <w:sz w:val="20"/>
        </w:rPr>
        <w:t>10</w:t>
      </w:r>
      <w:r w:rsidR="00B87C8D" w:rsidRPr="00A30A5F">
        <w:rPr>
          <w:sz w:val="20"/>
        </w:rPr>
        <w:t xml:space="preserve">, </w:t>
      </w:r>
      <w:r w:rsidR="00B87C8D" w:rsidRPr="00A30A5F">
        <w:rPr>
          <w:i/>
          <w:sz w:val="20"/>
        </w:rPr>
        <w:t>11</w:t>
      </w:r>
      <w:r w:rsidR="00B87C8D" w:rsidRPr="00A30A5F">
        <w:rPr>
          <w:sz w:val="20"/>
        </w:rPr>
        <w:t>, 12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Chantries, </w:t>
      </w:r>
      <w:r w:rsidRPr="00A30A5F">
        <w:rPr>
          <w:b/>
          <w:sz w:val="20"/>
        </w:rPr>
        <w:t>24:2</w:t>
      </w:r>
      <w:r w:rsidRPr="00A30A5F">
        <w:rPr>
          <w:sz w:val="20"/>
        </w:rPr>
        <w:t>, 15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Children,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9, 10; </w:t>
      </w:r>
      <w:r w:rsidRPr="00A30A5F">
        <w:rPr>
          <w:b/>
          <w:sz w:val="20"/>
        </w:rPr>
        <w:t>8:2</w:t>
      </w:r>
      <w:r w:rsidRPr="00A30A5F">
        <w:rPr>
          <w:sz w:val="20"/>
        </w:rPr>
        <w:t>, 47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49; </w:t>
      </w:r>
      <w:r w:rsidRPr="00A30A5F">
        <w:rPr>
          <w:b/>
          <w:sz w:val="20"/>
        </w:rPr>
        <w:t>9:2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38</w:t>
      </w:r>
      <w:r w:rsidRPr="00A30A5F">
        <w:rPr>
          <w:sz w:val="20"/>
        </w:rPr>
        <w:t xml:space="preserve">, 39; </w:t>
      </w:r>
      <w:r w:rsidRPr="00A30A5F">
        <w:rPr>
          <w:b/>
          <w:sz w:val="20"/>
        </w:rPr>
        <w:t>26:2,</w:t>
      </w:r>
      <w:r w:rsidRPr="00A30A5F">
        <w:rPr>
          <w:sz w:val="20"/>
        </w:rPr>
        <w:t xml:space="preserve"> 23, 24</w:t>
      </w:r>
      <w:r w:rsidR="00DE48AD" w:rsidRPr="00A30A5F">
        <w:rPr>
          <w:sz w:val="20"/>
        </w:rPr>
        <w:t>;</w:t>
      </w:r>
      <w:r w:rsidR="00DE48AD" w:rsidRPr="00A30A5F">
        <w:rPr>
          <w:b/>
          <w:sz w:val="20"/>
        </w:rPr>
        <w:t xml:space="preserve"> 41:1</w:t>
      </w:r>
      <w:r w:rsidR="00DE48AD" w:rsidRPr="00A30A5F">
        <w:rPr>
          <w:sz w:val="20"/>
        </w:rPr>
        <w:t>, 18-21</w:t>
      </w:r>
    </w:p>
    <w:p w:rsidR="00942106" w:rsidRPr="00A30A5F" w:rsidRDefault="00C419D7">
      <w:r w:rsidRPr="00A30A5F">
        <w:t xml:space="preserve">Church guidebook competition, </w:t>
      </w:r>
      <w:r w:rsidRPr="00A30A5F">
        <w:rPr>
          <w:b/>
        </w:rPr>
        <w:t>28:2</w:t>
      </w:r>
      <w:r w:rsidRPr="00A30A5F">
        <w:t>, 3</w:t>
      </w:r>
      <w:r w:rsidR="00455D7E" w:rsidRPr="00A30A5F">
        <w:t>–</w:t>
      </w:r>
      <w:r w:rsidRPr="00A30A5F">
        <w:t>5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Civilian effigies, medieval,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25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27:2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13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14</w:t>
      </w:r>
      <w:r w:rsidR="00262753" w:rsidRPr="00A30A5F">
        <w:rPr>
          <w:sz w:val="20"/>
        </w:rPr>
        <w:t xml:space="preserve">; </w:t>
      </w:r>
      <w:r w:rsidR="00262753" w:rsidRPr="00A30A5F">
        <w:rPr>
          <w:b/>
          <w:sz w:val="20"/>
        </w:rPr>
        <w:t>33:2</w:t>
      </w:r>
      <w:r w:rsidR="00262753" w:rsidRPr="00A30A5F">
        <w:rPr>
          <w:sz w:val="20"/>
        </w:rPr>
        <w:t xml:space="preserve">, </w:t>
      </w:r>
      <w:r w:rsidR="00262753" w:rsidRPr="00A30A5F">
        <w:rPr>
          <w:i/>
          <w:sz w:val="20"/>
        </w:rPr>
        <w:t>cover</w:t>
      </w:r>
      <w:r w:rsidR="00262753" w:rsidRPr="00A30A5F">
        <w:rPr>
          <w:sz w:val="20"/>
        </w:rPr>
        <w:t xml:space="preserve">, 17–19, </w:t>
      </w:r>
      <w:r w:rsidR="00262753" w:rsidRPr="00A30A5F">
        <w:rPr>
          <w:i/>
          <w:sz w:val="20"/>
        </w:rPr>
        <w:t>18</w:t>
      </w:r>
      <w:r w:rsidR="00AD2E9D" w:rsidRPr="00A30A5F">
        <w:rPr>
          <w:sz w:val="20"/>
        </w:rPr>
        <w:t>,</w:t>
      </w:r>
      <w:r w:rsidR="00AD2E9D" w:rsidRPr="00A30A5F">
        <w:rPr>
          <w:b/>
          <w:sz w:val="20"/>
        </w:rPr>
        <w:t xml:space="preserve"> 41:1</w:t>
      </w:r>
      <w:r w:rsidR="00AD2E9D" w:rsidRPr="00A30A5F">
        <w:rPr>
          <w:sz w:val="20"/>
        </w:rPr>
        <w:t>, 24-25</w:t>
      </w:r>
    </w:p>
    <w:p w:rsidR="002C5482" w:rsidRPr="00A30A5F" w:rsidRDefault="002C5482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Commonwealth War Graves Commission, </w:t>
      </w:r>
      <w:r w:rsidRPr="00A30A5F">
        <w:rPr>
          <w:b/>
          <w:sz w:val="20"/>
        </w:rPr>
        <w:t>31:1</w:t>
      </w:r>
      <w:r w:rsidRPr="00A30A5F">
        <w:rPr>
          <w:sz w:val="20"/>
        </w:rPr>
        <w:t>, 23</w:t>
      </w:r>
    </w:p>
    <w:p w:rsidR="00942106" w:rsidRPr="00A30A5F" w:rsidRDefault="00C419D7">
      <w:pPr>
        <w:ind w:left="284" w:hanging="284"/>
      </w:pPr>
      <w:r w:rsidRPr="00A30A5F">
        <w:t xml:space="preserve">Conservation, </w:t>
      </w:r>
      <w:r w:rsidRPr="00A30A5F">
        <w:rPr>
          <w:b/>
        </w:rPr>
        <w:t>B4</w:t>
      </w:r>
      <w:r w:rsidRPr="00A30A5F">
        <w:t>, 65</w:t>
      </w:r>
      <w:r w:rsidR="00455D7E" w:rsidRPr="00A30A5F">
        <w:t>–</w:t>
      </w:r>
      <w:r w:rsidRPr="00A30A5F">
        <w:t xml:space="preserve">67; </w:t>
      </w:r>
      <w:r w:rsidRPr="00A30A5F">
        <w:rPr>
          <w:b/>
        </w:rPr>
        <w:t>B5</w:t>
      </w:r>
      <w:r w:rsidRPr="00A30A5F">
        <w:t xml:space="preserve">, 85; </w:t>
      </w:r>
      <w:r w:rsidRPr="00A30A5F">
        <w:rPr>
          <w:b/>
        </w:rPr>
        <w:t>B8</w:t>
      </w:r>
      <w:r w:rsidRPr="00A30A5F">
        <w:t>, 165</w:t>
      </w:r>
      <w:r w:rsidR="00455D7E" w:rsidRPr="00A30A5F">
        <w:t>–</w:t>
      </w:r>
      <w:r w:rsidRPr="00A30A5F">
        <w:t xml:space="preserve">167, 173; </w:t>
      </w:r>
      <w:r w:rsidRPr="00A30A5F">
        <w:rPr>
          <w:b/>
        </w:rPr>
        <w:t>1:2</w:t>
      </w:r>
      <w:r w:rsidRPr="00A30A5F">
        <w:t xml:space="preserve">, 7, 8; </w:t>
      </w:r>
      <w:r w:rsidRPr="00A30A5F">
        <w:rPr>
          <w:b/>
        </w:rPr>
        <w:t>4:2</w:t>
      </w:r>
      <w:r w:rsidRPr="00A30A5F">
        <w:t xml:space="preserve">, </w:t>
      </w:r>
      <w:r w:rsidRPr="00A30A5F">
        <w:rPr>
          <w:i/>
        </w:rPr>
        <w:t>11</w:t>
      </w:r>
      <w:r w:rsidRPr="00A30A5F">
        <w:t xml:space="preserve">, 12; </w:t>
      </w:r>
      <w:r w:rsidRPr="00A30A5F">
        <w:rPr>
          <w:b/>
        </w:rPr>
        <w:t>6:1</w:t>
      </w:r>
      <w:r w:rsidRPr="00A30A5F">
        <w:t xml:space="preserve">, 10, </w:t>
      </w:r>
      <w:r w:rsidRPr="00A30A5F">
        <w:rPr>
          <w:i/>
        </w:rPr>
        <w:t>11</w:t>
      </w:r>
      <w:r w:rsidRPr="00A30A5F">
        <w:t xml:space="preserve">, </w:t>
      </w:r>
      <w:r w:rsidRPr="00A30A5F">
        <w:rPr>
          <w:i/>
        </w:rPr>
        <w:t>12</w:t>
      </w:r>
      <w:r w:rsidRPr="00A30A5F">
        <w:t xml:space="preserve">, 13; </w:t>
      </w:r>
      <w:r w:rsidRPr="00A30A5F">
        <w:rPr>
          <w:b/>
        </w:rPr>
        <w:t>7:2</w:t>
      </w:r>
      <w:r w:rsidRPr="00A30A5F">
        <w:t xml:space="preserve">, 43, 44; </w:t>
      </w:r>
      <w:r w:rsidRPr="00A30A5F">
        <w:rPr>
          <w:b/>
        </w:rPr>
        <w:t>14:1</w:t>
      </w:r>
      <w:r w:rsidRPr="00A30A5F">
        <w:t xml:space="preserve">, 15, 16; </w:t>
      </w:r>
      <w:r w:rsidRPr="00A30A5F">
        <w:rPr>
          <w:b/>
        </w:rPr>
        <w:t>14:2</w:t>
      </w:r>
      <w:r w:rsidRPr="00A30A5F">
        <w:t xml:space="preserve">, 39, 40, 44; </w:t>
      </w:r>
      <w:r w:rsidRPr="00A30A5F">
        <w:rPr>
          <w:b/>
        </w:rPr>
        <w:t>24:1</w:t>
      </w:r>
      <w:r w:rsidRPr="00A30A5F">
        <w:t xml:space="preserve">, 9, </w:t>
      </w:r>
      <w:r w:rsidRPr="00A30A5F">
        <w:rPr>
          <w:i/>
        </w:rPr>
        <w:t>10</w:t>
      </w:r>
      <w:r w:rsidRPr="00A30A5F">
        <w:t xml:space="preserve">, 11; </w:t>
      </w:r>
      <w:r w:rsidRPr="00A30A5F">
        <w:rPr>
          <w:b/>
        </w:rPr>
        <w:t>25:2</w:t>
      </w:r>
      <w:r w:rsidRPr="00A30A5F">
        <w:t xml:space="preserve">, </w:t>
      </w:r>
      <w:r w:rsidRPr="00A30A5F">
        <w:rPr>
          <w:i/>
        </w:rPr>
        <w:t>28, 29</w:t>
      </w:r>
      <w:r w:rsidRPr="00A30A5F">
        <w:t xml:space="preserve">; </w:t>
      </w:r>
      <w:r w:rsidRPr="00A30A5F">
        <w:rPr>
          <w:b/>
        </w:rPr>
        <w:t>27:1</w:t>
      </w:r>
      <w:r w:rsidRPr="00A30A5F">
        <w:t xml:space="preserve">, </w:t>
      </w:r>
      <w:r w:rsidRPr="00A30A5F">
        <w:rPr>
          <w:i/>
        </w:rPr>
        <w:t>8</w:t>
      </w:r>
      <w:r w:rsidRPr="00A30A5F">
        <w:t xml:space="preserve">, 9; </w:t>
      </w:r>
      <w:r w:rsidRPr="00A30A5F">
        <w:rPr>
          <w:b/>
        </w:rPr>
        <w:t>27:2</w:t>
      </w:r>
      <w:r w:rsidRPr="00A30A5F">
        <w:t xml:space="preserve">, 9, 10; </w:t>
      </w:r>
      <w:r w:rsidRPr="00A30A5F">
        <w:rPr>
          <w:b/>
        </w:rPr>
        <w:t>28:1</w:t>
      </w:r>
      <w:r w:rsidRPr="00A30A5F">
        <w:t xml:space="preserve">, 4, </w:t>
      </w:r>
      <w:r w:rsidRPr="00A30A5F">
        <w:rPr>
          <w:i/>
        </w:rPr>
        <w:t>5</w:t>
      </w:r>
      <w:r w:rsidRPr="00A30A5F">
        <w:t xml:space="preserve">, 15; </w:t>
      </w:r>
      <w:r w:rsidRPr="00A30A5F">
        <w:rPr>
          <w:b/>
        </w:rPr>
        <w:t>28:2</w:t>
      </w:r>
      <w:r w:rsidRPr="00A30A5F">
        <w:t>, 10,11</w:t>
      </w:r>
      <w:r w:rsidR="00A715C2" w:rsidRPr="00A30A5F">
        <w:t xml:space="preserve">; </w:t>
      </w:r>
      <w:r w:rsidR="00A715C2" w:rsidRPr="00A30A5F">
        <w:rPr>
          <w:b/>
        </w:rPr>
        <w:t>39:2</w:t>
      </w:r>
      <w:r w:rsidR="00A715C2" w:rsidRPr="00A30A5F">
        <w:t>, 10-12</w:t>
      </w:r>
      <w:r w:rsidR="00A60E1F" w:rsidRPr="00A30A5F">
        <w:t xml:space="preserve">; </w:t>
      </w:r>
      <w:r w:rsidR="00A60E1F" w:rsidRPr="00A30A5F">
        <w:rPr>
          <w:b/>
        </w:rPr>
        <w:t>41:1</w:t>
      </w:r>
      <w:r w:rsidR="00A60E1F" w:rsidRPr="00A30A5F">
        <w:t>, 10-12</w:t>
      </w:r>
      <w:r w:rsidR="00DE48AD" w:rsidRPr="00A30A5F">
        <w:t>, 17-18</w:t>
      </w:r>
      <w:r w:rsidR="001D7FFD">
        <w:t xml:space="preserve">; </w:t>
      </w:r>
      <w:r w:rsidR="001D7FFD" w:rsidRPr="001D7FFD">
        <w:rPr>
          <w:b/>
        </w:rPr>
        <w:t>41:2</w:t>
      </w:r>
      <w:r w:rsidR="001D7FFD">
        <w:t>, 12-15</w:t>
      </w:r>
    </w:p>
    <w:p w:rsidR="00AE0AD7" w:rsidRPr="00A30A5F" w:rsidRDefault="00AE0AD7">
      <w:r w:rsidRPr="00A30A5F">
        <w:t xml:space="preserve">Contested heritage, </w:t>
      </w:r>
      <w:r w:rsidRPr="00A30A5F">
        <w:rPr>
          <w:b/>
        </w:rPr>
        <w:t>40:2</w:t>
      </w:r>
      <w:r w:rsidRPr="00A30A5F">
        <w:t>, 20-22</w:t>
      </w:r>
    </w:p>
    <w:p w:rsidR="00942106" w:rsidRPr="00A30A5F" w:rsidRDefault="00C419D7">
      <w:proofErr w:type="spellStart"/>
      <w:r w:rsidRPr="00A30A5F">
        <w:t>Corsi</w:t>
      </w:r>
      <w:proofErr w:type="spellEnd"/>
      <w:r w:rsidRPr="00A30A5F">
        <w:t xml:space="preserve"> collection website, </w:t>
      </w:r>
      <w:r w:rsidRPr="00A30A5F">
        <w:rPr>
          <w:b/>
        </w:rPr>
        <w:t>28:2</w:t>
      </w:r>
      <w:r w:rsidRPr="00A30A5F">
        <w:t>, 18</w:t>
      </w:r>
      <w:r w:rsidR="00455D7E" w:rsidRPr="00A30A5F">
        <w:t>–</w:t>
      </w:r>
      <w:r w:rsidRPr="00A30A5F">
        <w:t xml:space="preserve">20, </w:t>
      </w:r>
      <w:r w:rsidRPr="00A30A5F">
        <w:rPr>
          <w:i/>
        </w:rPr>
        <w:t>cover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Cross crosslet monument, </w:t>
      </w:r>
      <w:r w:rsidRPr="00A30A5F">
        <w:rPr>
          <w:b/>
          <w:sz w:val="20"/>
        </w:rPr>
        <w:t>28:1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16</w:t>
      </w:r>
      <w:r w:rsidRPr="00A30A5F">
        <w:rPr>
          <w:sz w:val="20"/>
        </w:rPr>
        <w:t xml:space="preserve">, 17, </w:t>
      </w:r>
      <w:proofErr w:type="gramStart"/>
      <w:r w:rsidRPr="00A30A5F">
        <w:rPr>
          <w:sz w:val="20"/>
        </w:rPr>
        <w:t>18</w:t>
      </w:r>
      <w:proofErr w:type="gramEnd"/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Cross slabs, medieval (</w:t>
      </w:r>
      <w:r w:rsidRPr="00A30A5F">
        <w:rPr>
          <w:i/>
          <w:sz w:val="20"/>
        </w:rPr>
        <w:t>see also</w:t>
      </w:r>
      <w:r w:rsidRPr="00A30A5F">
        <w:rPr>
          <w:sz w:val="20"/>
        </w:rPr>
        <w:t xml:space="preserve"> Purbeck Marble Coffin</w:t>
      </w:r>
      <w:r w:rsidR="00455D7E" w:rsidRPr="00A30A5F">
        <w:rPr>
          <w:sz w:val="20"/>
        </w:rPr>
        <w:t>-</w:t>
      </w:r>
      <w:r w:rsidRPr="00A30A5F">
        <w:rPr>
          <w:sz w:val="20"/>
        </w:rPr>
        <w:t xml:space="preserve">Shaped Slab Survey),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11;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49; </w:t>
      </w:r>
      <w:r w:rsidRPr="00A30A5F">
        <w:rPr>
          <w:b/>
          <w:sz w:val="20"/>
        </w:rPr>
        <w:t>B5</w:t>
      </w:r>
      <w:r w:rsidRPr="00A30A5F">
        <w:rPr>
          <w:sz w:val="20"/>
        </w:rPr>
        <w:t xml:space="preserve">, 86, </w:t>
      </w:r>
      <w:r w:rsidRPr="00A30A5F">
        <w:rPr>
          <w:i/>
          <w:sz w:val="20"/>
        </w:rPr>
        <w:t>87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B10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218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4:1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5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5:1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21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6:1</w:t>
      </w:r>
      <w:r w:rsidRPr="00A30A5F">
        <w:rPr>
          <w:sz w:val="20"/>
        </w:rPr>
        <w:t xml:space="preserve">, 8;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12, </w:t>
      </w:r>
      <w:r w:rsidRPr="00A30A5F">
        <w:rPr>
          <w:i/>
          <w:sz w:val="20"/>
        </w:rPr>
        <w:t>13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8,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, 11;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36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37; </w:t>
      </w:r>
      <w:r w:rsidRPr="00A30A5F">
        <w:rPr>
          <w:b/>
          <w:sz w:val="20"/>
        </w:rPr>
        <w:t>16:1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="00455D7E" w:rsidRPr="00A30A5F">
        <w:rPr>
          <w:i/>
          <w:sz w:val="20"/>
        </w:rPr>
        <w:t>–</w:t>
      </w:r>
      <w:r w:rsidRPr="00A30A5F">
        <w:rPr>
          <w:i/>
          <w:sz w:val="20"/>
        </w:rPr>
        <w:t>17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25:1</w:t>
      </w:r>
      <w:r w:rsidRPr="00A30A5F">
        <w:rPr>
          <w:sz w:val="20"/>
        </w:rPr>
        <w:t>, 9, 10</w:t>
      </w:r>
      <w:r w:rsidR="003A57D8" w:rsidRPr="00A30A5F">
        <w:rPr>
          <w:sz w:val="20"/>
        </w:rPr>
        <w:t xml:space="preserve">; </w:t>
      </w:r>
      <w:r w:rsidR="003A57D8" w:rsidRPr="00A30A5F">
        <w:rPr>
          <w:b/>
          <w:sz w:val="20"/>
        </w:rPr>
        <w:t>31:2</w:t>
      </w:r>
      <w:r w:rsidR="003A57D8" w:rsidRPr="00A30A5F">
        <w:rPr>
          <w:sz w:val="20"/>
        </w:rPr>
        <w:t>, 16–18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 xml:space="preserve">, 14–17, </w:t>
      </w:r>
      <w:r w:rsidR="00496CFE" w:rsidRPr="00A30A5F">
        <w:rPr>
          <w:i/>
          <w:sz w:val="20"/>
        </w:rPr>
        <w:t>15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33:1</w:t>
      </w:r>
      <w:r w:rsidR="00496CFE" w:rsidRPr="00A30A5F">
        <w:rPr>
          <w:sz w:val="20"/>
        </w:rPr>
        <w:t xml:space="preserve">, </w:t>
      </w:r>
      <w:r w:rsidR="00496CFE" w:rsidRPr="00A30A5F">
        <w:rPr>
          <w:i/>
          <w:sz w:val="20"/>
        </w:rPr>
        <w:t>cover</w:t>
      </w:r>
      <w:r w:rsidR="00496CFE" w:rsidRPr="00A30A5F">
        <w:rPr>
          <w:sz w:val="20"/>
        </w:rPr>
        <w:t>, 7</w:t>
      </w:r>
      <w:r w:rsidR="002D3F41" w:rsidRPr="00A30A5F">
        <w:rPr>
          <w:sz w:val="20"/>
        </w:rPr>
        <w:t xml:space="preserve">; </w:t>
      </w:r>
      <w:r w:rsidR="002D3F41" w:rsidRPr="00A30A5F">
        <w:rPr>
          <w:b/>
          <w:sz w:val="20"/>
        </w:rPr>
        <w:t>34:2</w:t>
      </w:r>
      <w:r w:rsidR="002D3F41" w:rsidRPr="00A30A5F">
        <w:rPr>
          <w:sz w:val="20"/>
        </w:rPr>
        <w:t xml:space="preserve">, 17–20, </w:t>
      </w:r>
      <w:r w:rsidR="002D3F41" w:rsidRPr="00A30A5F">
        <w:rPr>
          <w:i/>
          <w:sz w:val="20"/>
        </w:rPr>
        <w:t>18</w:t>
      </w:r>
      <w:r w:rsidR="002D3F41" w:rsidRPr="00A30A5F">
        <w:rPr>
          <w:sz w:val="20"/>
        </w:rPr>
        <w:t xml:space="preserve">, </w:t>
      </w:r>
      <w:r w:rsidR="002D3F41" w:rsidRPr="00A30A5F">
        <w:rPr>
          <w:i/>
          <w:sz w:val="20"/>
        </w:rPr>
        <w:t>19</w:t>
      </w:r>
      <w:r w:rsidR="00771CCA" w:rsidRPr="00A30A5F">
        <w:rPr>
          <w:sz w:val="20"/>
        </w:rPr>
        <w:t xml:space="preserve">; </w:t>
      </w:r>
      <w:r w:rsidR="00771CCA" w:rsidRPr="00A30A5F">
        <w:rPr>
          <w:b/>
          <w:sz w:val="20"/>
        </w:rPr>
        <w:t>39:1</w:t>
      </w:r>
      <w:r w:rsidR="00771CCA" w:rsidRPr="00A30A5F">
        <w:rPr>
          <w:sz w:val="20"/>
        </w:rPr>
        <w:t xml:space="preserve">; 12–16, </w:t>
      </w:r>
      <w:r w:rsidR="00771CCA" w:rsidRPr="00A30A5F">
        <w:rPr>
          <w:i/>
          <w:sz w:val="20"/>
        </w:rPr>
        <w:t>13, 15</w:t>
      </w:r>
      <w:r w:rsidR="00542991" w:rsidRPr="00A30A5F">
        <w:rPr>
          <w:sz w:val="20"/>
        </w:rPr>
        <w:t xml:space="preserve">; </w:t>
      </w:r>
      <w:r w:rsidR="00542991" w:rsidRPr="00A30A5F">
        <w:rPr>
          <w:b/>
          <w:sz w:val="20"/>
        </w:rPr>
        <w:t>40:1</w:t>
      </w:r>
      <w:r w:rsidR="00542991" w:rsidRPr="00A30A5F">
        <w:rPr>
          <w:sz w:val="20"/>
        </w:rPr>
        <w:t>, 13-14</w:t>
      </w:r>
      <w:r w:rsidR="00DE48AD" w:rsidRPr="00A30A5F">
        <w:rPr>
          <w:sz w:val="20"/>
        </w:rPr>
        <w:t>;</w:t>
      </w:r>
      <w:r w:rsidR="00DE48AD" w:rsidRPr="00A30A5F">
        <w:rPr>
          <w:b/>
          <w:sz w:val="20"/>
        </w:rPr>
        <w:t xml:space="preserve"> 41:1</w:t>
      </w:r>
      <w:r w:rsidR="00DE48AD" w:rsidRPr="00A30A5F">
        <w:rPr>
          <w:sz w:val="20"/>
        </w:rPr>
        <w:t>, 17-18</w:t>
      </w:r>
      <w:r w:rsidR="002A15EE">
        <w:rPr>
          <w:sz w:val="20"/>
        </w:rPr>
        <w:t xml:space="preserve">; </w:t>
      </w:r>
      <w:r w:rsidR="002A15EE" w:rsidRPr="002A15EE">
        <w:rPr>
          <w:b/>
          <w:sz w:val="20"/>
        </w:rPr>
        <w:t>41:2</w:t>
      </w:r>
      <w:r w:rsidR="002A15EE">
        <w:rPr>
          <w:sz w:val="20"/>
        </w:rPr>
        <w:t>, 15-18</w:t>
      </w:r>
    </w:p>
    <w:p w:rsidR="006C5268" w:rsidRPr="00A30A5F" w:rsidRDefault="006C5268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Cross slabs, post-medieval, </w:t>
      </w:r>
      <w:r w:rsidRPr="00A30A5F">
        <w:rPr>
          <w:b/>
          <w:sz w:val="20"/>
        </w:rPr>
        <w:t>32:2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18</w:t>
      </w:r>
      <w:r w:rsidRPr="00A30A5F">
        <w:rPr>
          <w:sz w:val="20"/>
        </w:rPr>
        <w:t>, 19, 20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  <w:bookmarkStart w:id="0" w:name="_GoBack"/>
      <w:bookmarkEnd w:id="0"/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Dogs on monuments, </w:t>
      </w:r>
      <w:r w:rsidRPr="00A30A5F">
        <w:rPr>
          <w:b/>
          <w:sz w:val="20"/>
        </w:rPr>
        <w:t>12:1</w:t>
      </w:r>
      <w:r w:rsidRPr="00A30A5F">
        <w:rPr>
          <w:sz w:val="20"/>
        </w:rPr>
        <w:t>, 7</w:t>
      </w:r>
      <w:r w:rsidR="00455D7E" w:rsidRPr="00A30A5F">
        <w:rPr>
          <w:sz w:val="20"/>
        </w:rPr>
        <w:t>–</w:t>
      </w:r>
      <w:r w:rsidRPr="00A30A5F">
        <w:rPr>
          <w:sz w:val="20"/>
        </w:rPr>
        <w:t>12</w:t>
      </w:r>
    </w:p>
    <w:p w:rsidR="00942106" w:rsidRPr="00A30A5F" w:rsidRDefault="00C419D7">
      <w:pPr>
        <w:pStyle w:val="BodyTextIndent"/>
        <w:ind w:left="170" w:hanging="170"/>
        <w:rPr>
          <w:i/>
          <w:sz w:val="20"/>
        </w:rPr>
      </w:pPr>
      <w:r w:rsidRPr="00A30A5F">
        <w:rPr>
          <w:sz w:val="20"/>
        </w:rPr>
        <w:t xml:space="preserve">Drainage holes, </w:t>
      </w:r>
      <w:r w:rsidRPr="00A30A5F">
        <w:rPr>
          <w:b/>
          <w:sz w:val="20"/>
        </w:rPr>
        <w:t>11:1</w:t>
      </w:r>
      <w:r w:rsidRPr="00A30A5F">
        <w:rPr>
          <w:sz w:val="20"/>
        </w:rPr>
        <w:t>, 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11; </w:t>
      </w:r>
      <w:r w:rsidRPr="00A30A5F">
        <w:rPr>
          <w:b/>
          <w:sz w:val="20"/>
        </w:rPr>
        <w:t>12:2</w:t>
      </w:r>
      <w:r w:rsidRPr="00A30A5F">
        <w:rPr>
          <w:sz w:val="20"/>
        </w:rPr>
        <w:t>, 42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44;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37; </w:t>
      </w:r>
      <w:r w:rsidRPr="00A30A5F">
        <w:rPr>
          <w:b/>
          <w:sz w:val="20"/>
        </w:rPr>
        <w:t>16:1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="00455D7E" w:rsidRPr="00A30A5F">
        <w:rPr>
          <w:i/>
          <w:sz w:val="20"/>
        </w:rPr>
        <w:t>–</w:t>
      </w:r>
      <w:r w:rsidRPr="00A30A5F">
        <w:rPr>
          <w:i/>
          <w:sz w:val="20"/>
        </w:rPr>
        <w:t>17</w:t>
      </w:r>
    </w:p>
    <w:p w:rsidR="00942106" w:rsidRPr="00A30A5F" w:rsidRDefault="00942106">
      <w:pPr>
        <w:pStyle w:val="BodyTextIndent"/>
        <w:ind w:left="170" w:hanging="170"/>
        <w:rPr>
          <w:i/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Ecclesiastical monuments, </w:t>
      </w:r>
      <w:r w:rsidRPr="00A30A5F">
        <w:rPr>
          <w:b/>
          <w:sz w:val="20"/>
        </w:rPr>
        <w:t>B1</w:t>
      </w:r>
      <w:r w:rsidRPr="00A30A5F">
        <w:rPr>
          <w:sz w:val="20"/>
        </w:rPr>
        <w:t>, 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6;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11</w:t>
      </w:r>
      <w:r w:rsidRPr="00A30A5F">
        <w:rPr>
          <w:sz w:val="20"/>
        </w:rPr>
        <w:t xml:space="preserve">, 12, 23, </w:t>
      </w:r>
      <w:r w:rsidRPr="00A30A5F">
        <w:rPr>
          <w:i/>
          <w:sz w:val="20"/>
        </w:rPr>
        <w:t>24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7:2</w:t>
      </w:r>
      <w:r w:rsidRPr="00A30A5F">
        <w:rPr>
          <w:sz w:val="20"/>
        </w:rPr>
        <w:t>, 25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27;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36, </w:t>
      </w:r>
      <w:r w:rsidRPr="00A30A5F">
        <w:rPr>
          <w:i/>
          <w:sz w:val="20"/>
        </w:rPr>
        <w:t>37</w:t>
      </w:r>
      <w:r w:rsidRPr="00A30A5F">
        <w:rPr>
          <w:sz w:val="20"/>
        </w:rPr>
        <w:t xml:space="preserve">, 38;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17, 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, 23, 24;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12:2</w:t>
      </w:r>
      <w:r w:rsidRPr="00A30A5F">
        <w:rPr>
          <w:sz w:val="20"/>
        </w:rPr>
        <w:t xml:space="preserve">, 38, 44, </w:t>
      </w:r>
      <w:r w:rsidRPr="00A30A5F">
        <w:rPr>
          <w:i/>
          <w:sz w:val="20"/>
        </w:rPr>
        <w:t>45</w:t>
      </w:r>
      <w:r w:rsidRPr="00A30A5F">
        <w:rPr>
          <w:sz w:val="20"/>
        </w:rPr>
        <w:t xml:space="preserve">, 46;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34;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39, 40; </w:t>
      </w:r>
      <w:r w:rsidRPr="00A30A5F">
        <w:rPr>
          <w:b/>
          <w:sz w:val="20"/>
        </w:rPr>
        <w:t>20:1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, 10, 11; </w:t>
      </w:r>
      <w:r w:rsidRPr="00A30A5F">
        <w:rPr>
          <w:b/>
          <w:sz w:val="20"/>
        </w:rPr>
        <w:t>22:1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23:2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>, 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13; </w:t>
      </w:r>
      <w:r w:rsidRPr="00A30A5F">
        <w:rPr>
          <w:b/>
          <w:sz w:val="20"/>
        </w:rPr>
        <w:t>26:1</w:t>
      </w:r>
      <w:r w:rsidRPr="00A30A5F">
        <w:rPr>
          <w:sz w:val="20"/>
        </w:rPr>
        <w:t>, 16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19; </w:t>
      </w:r>
      <w:r w:rsidRPr="00A30A5F">
        <w:rPr>
          <w:b/>
          <w:sz w:val="20"/>
        </w:rPr>
        <w:t>26:2</w:t>
      </w:r>
      <w:r w:rsidRPr="00A30A5F">
        <w:rPr>
          <w:sz w:val="20"/>
        </w:rPr>
        <w:t>, 18</w:t>
      </w:r>
      <w:r w:rsidR="00455D7E" w:rsidRPr="00A30A5F">
        <w:rPr>
          <w:sz w:val="20"/>
        </w:rPr>
        <w:t>–</w:t>
      </w:r>
      <w:r w:rsidRPr="00A30A5F">
        <w:rPr>
          <w:sz w:val="20"/>
        </w:rPr>
        <w:t>21</w:t>
      </w:r>
      <w:r w:rsidR="002915F0" w:rsidRPr="00A30A5F">
        <w:rPr>
          <w:sz w:val="20"/>
        </w:rPr>
        <w:t xml:space="preserve">; </w:t>
      </w:r>
      <w:r w:rsidR="002915F0" w:rsidRPr="00A30A5F">
        <w:rPr>
          <w:b/>
          <w:sz w:val="20"/>
        </w:rPr>
        <w:t>36:2</w:t>
      </w:r>
      <w:r w:rsidR="002915F0" w:rsidRPr="00A30A5F">
        <w:rPr>
          <w:sz w:val="20"/>
        </w:rPr>
        <w:t>, 7–10,</w:t>
      </w:r>
      <w:r w:rsidR="002915F0" w:rsidRPr="00A30A5F">
        <w:rPr>
          <w:i/>
          <w:sz w:val="20"/>
        </w:rPr>
        <w:t xml:space="preserve"> 8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Epitaphs, </w:t>
      </w:r>
      <w:r w:rsidRPr="00A30A5F">
        <w:rPr>
          <w:b/>
          <w:sz w:val="20"/>
        </w:rPr>
        <w:t>2:1</w:t>
      </w:r>
      <w:r w:rsidRPr="00A30A5F">
        <w:rPr>
          <w:sz w:val="20"/>
        </w:rPr>
        <w:t>, 29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32; </w:t>
      </w:r>
      <w:r w:rsidRPr="00A30A5F">
        <w:rPr>
          <w:b/>
          <w:sz w:val="20"/>
        </w:rPr>
        <w:t>2:2</w:t>
      </w:r>
      <w:r w:rsidRPr="00A30A5F">
        <w:rPr>
          <w:sz w:val="20"/>
        </w:rPr>
        <w:t>, 19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21; </w:t>
      </w:r>
      <w:r w:rsidRPr="00A30A5F">
        <w:rPr>
          <w:b/>
          <w:sz w:val="20"/>
        </w:rPr>
        <w:t>3:1</w:t>
      </w:r>
      <w:r w:rsidRPr="00A30A5F">
        <w:rPr>
          <w:sz w:val="20"/>
        </w:rPr>
        <w:t>, 19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23; </w:t>
      </w:r>
      <w:r w:rsidRPr="00A30A5F">
        <w:rPr>
          <w:b/>
          <w:sz w:val="20"/>
        </w:rPr>
        <w:t>3:2</w:t>
      </w:r>
      <w:r w:rsidRPr="00A30A5F">
        <w:rPr>
          <w:sz w:val="20"/>
        </w:rPr>
        <w:t xml:space="preserve">, 13; </w:t>
      </w:r>
      <w:r w:rsidRPr="00A30A5F">
        <w:rPr>
          <w:b/>
          <w:sz w:val="20"/>
        </w:rPr>
        <w:t>15:2</w:t>
      </w:r>
      <w:r w:rsidRPr="00A30A5F">
        <w:rPr>
          <w:sz w:val="20"/>
        </w:rPr>
        <w:t>, 33</w:t>
      </w:r>
      <w:r w:rsidR="00455D7E" w:rsidRPr="00A30A5F">
        <w:rPr>
          <w:sz w:val="20"/>
        </w:rPr>
        <w:t>–</w:t>
      </w:r>
      <w:r w:rsidRPr="00A30A5F">
        <w:rPr>
          <w:sz w:val="20"/>
        </w:rPr>
        <w:t>37</w:t>
      </w:r>
      <w:r w:rsidR="00463B77" w:rsidRPr="00A30A5F">
        <w:rPr>
          <w:sz w:val="20"/>
        </w:rPr>
        <w:t xml:space="preserve">; </w:t>
      </w:r>
      <w:r w:rsidR="00463B77" w:rsidRPr="00A30A5F">
        <w:rPr>
          <w:b/>
          <w:sz w:val="20"/>
        </w:rPr>
        <w:t>36:1</w:t>
      </w:r>
      <w:r w:rsidR="00463B77" w:rsidRPr="00A30A5F">
        <w:rPr>
          <w:sz w:val="20"/>
        </w:rPr>
        <w:t>, 18, 19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Faculties for monuments, </w:t>
      </w:r>
      <w:r w:rsidRPr="00A30A5F">
        <w:rPr>
          <w:b/>
          <w:sz w:val="20"/>
        </w:rPr>
        <w:t>B6</w:t>
      </w:r>
      <w:r w:rsidRPr="00A30A5F">
        <w:rPr>
          <w:sz w:val="20"/>
        </w:rPr>
        <w:t>, 97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114; </w:t>
      </w:r>
      <w:r w:rsidRPr="00A30A5F">
        <w:rPr>
          <w:b/>
          <w:sz w:val="20"/>
        </w:rPr>
        <w:t>11:2</w:t>
      </w:r>
      <w:r w:rsidRPr="00A30A5F">
        <w:rPr>
          <w:sz w:val="20"/>
        </w:rPr>
        <w:t>, 43, 44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496CFE" w:rsidRPr="00A30A5F" w:rsidRDefault="00496CFE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Genealogy, </w:t>
      </w:r>
      <w:r w:rsidRPr="00A30A5F">
        <w:rPr>
          <w:b/>
          <w:sz w:val="20"/>
        </w:rPr>
        <w:t>32:1</w:t>
      </w:r>
      <w:r w:rsidRPr="00A30A5F">
        <w:rPr>
          <w:sz w:val="20"/>
        </w:rPr>
        <w:t>, 17–21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Glass (engraved)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, 11, </w:t>
      </w:r>
      <w:proofErr w:type="gramStart"/>
      <w:r w:rsidRPr="00A30A5F">
        <w:rPr>
          <w:i/>
          <w:sz w:val="20"/>
        </w:rPr>
        <w:t>12</w:t>
      </w:r>
      <w:proofErr w:type="gramEnd"/>
    </w:p>
    <w:p w:rsidR="00942106" w:rsidRPr="00A30A5F" w:rsidRDefault="00C419D7">
      <w:pPr>
        <w:pStyle w:val="BodyTextIndent"/>
        <w:ind w:left="170" w:hanging="170"/>
        <w:rPr>
          <w:i/>
          <w:sz w:val="20"/>
        </w:rPr>
      </w:pPr>
      <w:proofErr w:type="spellStart"/>
      <w:r w:rsidRPr="00A30A5F">
        <w:rPr>
          <w:sz w:val="20"/>
        </w:rPr>
        <w:t>Gravemarkers</w:t>
      </w:r>
      <w:proofErr w:type="spellEnd"/>
      <w:r w:rsidRPr="00A30A5F">
        <w:rPr>
          <w:sz w:val="20"/>
        </w:rPr>
        <w:t xml:space="preserve">, </w:t>
      </w:r>
      <w:r w:rsidRPr="00A30A5F">
        <w:rPr>
          <w:b/>
          <w:sz w:val="20"/>
        </w:rPr>
        <w:t>25:1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9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Hatchments, </w:t>
      </w:r>
      <w:r w:rsidRPr="00A30A5F">
        <w:rPr>
          <w:b/>
          <w:sz w:val="20"/>
        </w:rPr>
        <w:t>9:1</w:t>
      </w:r>
      <w:r w:rsidRPr="00A30A5F">
        <w:rPr>
          <w:sz w:val="20"/>
        </w:rPr>
        <w:t>, 11</w:t>
      </w:r>
    </w:p>
    <w:p w:rsidR="00942106" w:rsidRPr="00A30A5F" w:rsidRDefault="00C419D7">
      <w:pPr>
        <w:pStyle w:val="BodyTextIndent"/>
        <w:ind w:left="170" w:hanging="170"/>
        <w:rPr>
          <w:i/>
          <w:sz w:val="20"/>
        </w:rPr>
      </w:pPr>
      <w:r w:rsidRPr="00A30A5F">
        <w:rPr>
          <w:sz w:val="20"/>
        </w:rPr>
        <w:t xml:space="preserve">Headbands, medieval,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17, </w:t>
      </w:r>
      <w:r w:rsidRPr="00A30A5F">
        <w:rPr>
          <w:i/>
          <w:sz w:val="20"/>
        </w:rPr>
        <w:t>18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Heart burial,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B8</w:t>
      </w:r>
      <w:r w:rsidRPr="00A30A5F">
        <w:rPr>
          <w:sz w:val="20"/>
        </w:rPr>
        <w:t>, 161</w:t>
      </w:r>
      <w:r w:rsidR="00247F83" w:rsidRPr="00A30A5F">
        <w:rPr>
          <w:sz w:val="20"/>
        </w:rPr>
        <w:t xml:space="preserve">; </w:t>
      </w:r>
      <w:r w:rsidR="00247F83" w:rsidRPr="00A30A5F">
        <w:rPr>
          <w:b/>
          <w:sz w:val="20"/>
        </w:rPr>
        <w:t>29:2</w:t>
      </w:r>
      <w:r w:rsidR="00247F83" w:rsidRPr="00A30A5F">
        <w:rPr>
          <w:sz w:val="20"/>
        </w:rPr>
        <w:t xml:space="preserve">, </w:t>
      </w:r>
      <w:r w:rsidR="00247F83" w:rsidRPr="00A30A5F">
        <w:rPr>
          <w:i/>
          <w:sz w:val="20"/>
        </w:rPr>
        <w:t>9</w:t>
      </w:r>
      <w:r w:rsidR="00463B77" w:rsidRPr="00A30A5F">
        <w:rPr>
          <w:sz w:val="20"/>
        </w:rPr>
        <w:t xml:space="preserve">; </w:t>
      </w:r>
      <w:r w:rsidR="00463B77" w:rsidRPr="00A30A5F">
        <w:rPr>
          <w:b/>
          <w:sz w:val="20"/>
        </w:rPr>
        <w:t>36:1</w:t>
      </w:r>
      <w:r w:rsidR="00463B77" w:rsidRPr="00A30A5F">
        <w:rPr>
          <w:sz w:val="20"/>
        </w:rPr>
        <w:t xml:space="preserve">, </w:t>
      </w:r>
      <w:r w:rsidR="00463B77" w:rsidRPr="00A30A5F">
        <w:rPr>
          <w:i/>
          <w:sz w:val="20"/>
        </w:rPr>
        <w:t>13</w:t>
      </w:r>
      <w:r w:rsidR="00463B77" w:rsidRPr="00A30A5F">
        <w:rPr>
          <w:sz w:val="20"/>
        </w:rPr>
        <w:t xml:space="preserve">, </w:t>
      </w:r>
      <w:r w:rsidR="00463B77" w:rsidRPr="00A30A5F">
        <w:rPr>
          <w:i/>
          <w:sz w:val="20"/>
        </w:rPr>
        <w:t>14</w:t>
      </w:r>
      <w:r w:rsidR="002915F0" w:rsidRPr="00A30A5F">
        <w:rPr>
          <w:sz w:val="20"/>
        </w:rPr>
        <w:t xml:space="preserve">; </w:t>
      </w:r>
      <w:r w:rsidR="002915F0" w:rsidRPr="00A30A5F">
        <w:rPr>
          <w:b/>
          <w:sz w:val="20"/>
        </w:rPr>
        <w:t>36:2</w:t>
      </w:r>
      <w:r w:rsidR="002915F0" w:rsidRPr="00A30A5F">
        <w:rPr>
          <w:sz w:val="20"/>
        </w:rPr>
        <w:t>, 10–13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Heraldry, </w:t>
      </w:r>
      <w:r w:rsidRPr="00A30A5F">
        <w:rPr>
          <w:b/>
          <w:sz w:val="20"/>
        </w:rPr>
        <w:t>2:2</w:t>
      </w:r>
      <w:r w:rsidRPr="00A30A5F">
        <w:rPr>
          <w:sz w:val="20"/>
        </w:rPr>
        <w:t xml:space="preserve">, 16, 17;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24:2</w:t>
      </w:r>
      <w:r w:rsidRPr="00A30A5F">
        <w:rPr>
          <w:sz w:val="20"/>
        </w:rPr>
        <w:t>, 19</w:t>
      </w:r>
    </w:p>
    <w:p w:rsidR="00542991" w:rsidRPr="00A30A5F" w:rsidRDefault="00542991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Heritage Crime Hub, </w:t>
      </w:r>
      <w:r w:rsidRPr="00A30A5F">
        <w:rPr>
          <w:b/>
          <w:sz w:val="20"/>
        </w:rPr>
        <w:t>40:1</w:t>
      </w:r>
      <w:r w:rsidRPr="00A30A5F">
        <w:rPr>
          <w:sz w:val="20"/>
        </w:rPr>
        <w:t>, 19-20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Incised slabs,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4;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16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16, 17; </w:t>
      </w:r>
      <w:r w:rsidRPr="00A30A5F">
        <w:rPr>
          <w:b/>
          <w:sz w:val="20"/>
        </w:rPr>
        <w:t>25:1</w:t>
      </w:r>
      <w:r w:rsidRPr="00A30A5F">
        <w:rPr>
          <w:sz w:val="20"/>
        </w:rPr>
        <w:t xml:space="preserve">, 7, 8,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26:1</w:t>
      </w:r>
      <w:r w:rsidRPr="00A30A5F">
        <w:rPr>
          <w:sz w:val="20"/>
        </w:rPr>
        <w:t xml:space="preserve">, 14, 15; </w:t>
      </w:r>
      <w:r w:rsidRPr="00A30A5F">
        <w:rPr>
          <w:b/>
          <w:sz w:val="20"/>
        </w:rPr>
        <w:t>26:2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17</w:t>
      </w:r>
      <w:r w:rsidRPr="00A30A5F">
        <w:rPr>
          <w:sz w:val="20"/>
        </w:rPr>
        <w:t>, 18, 22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24; </w:t>
      </w:r>
      <w:r w:rsidRPr="00A30A5F">
        <w:rPr>
          <w:b/>
          <w:sz w:val="20"/>
        </w:rPr>
        <w:t>27:2,</w:t>
      </w:r>
      <w:r w:rsidRPr="00A30A5F">
        <w:rPr>
          <w:sz w:val="20"/>
        </w:rPr>
        <w:t xml:space="preserve"> 14, </w:t>
      </w:r>
      <w:r w:rsidRPr="00A30A5F">
        <w:rPr>
          <w:i/>
          <w:sz w:val="20"/>
        </w:rPr>
        <w:t>15</w:t>
      </w:r>
      <w:r w:rsidR="002C5482" w:rsidRPr="00A30A5F">
        <w:rPr>
          <w:sz w:val="20"/>
        </w:rPr>
        <w:t xml:space="preserve">; </w:t>
      </w:r>
      <w:r w:rsidR="002C5482" w:rsidRPr="00A30A5F">
        <w:rPr>
          <w:b/>
          <w:sz w:val="20"/>
        </w:rPr>
        <w:t>30:2</w:t>
      </w:r>
      <w:r w:rsidR="002C5482" w:rsidRPr="00A30A5F">
        <w:rPr>
          <w:sz w:val="20"/>
        </w:rPr>
        <w:t xml:space="preserve">, </w:t>
      </w:r>
      <w:r w:rsidR="002C5482" w:rsidRPr="00A30A5F">
        <w:rPr>
          <w:i/>
          <w:sz w:val="20"/>
        </w:rPr>
        <w:t>8</w:t>
      </w:r>
      <w:r w:rsidR="002C5482" w:rsidRPr="00A30A5F">
        <w:rPr>
          <w:sz w:val="20"/>
        </w:rPr>
        <w:t xml:space="preserve">, </w:t>
      </w:r>
      <w:r w:rsidR="002C5482" w:rsidRPr="00A30A5F">
        <w:rPr>
          <w:i/>
          <w:sz w:val="20"/>
        </w:rPr>
        <w:t>9</w:t>
      </w:r>
      <w:r w:rsidR="00D02C50" w:rsidRPr="00A30A5F">
        <w:rPr>
          <w:sz w:val="20"/>
        </w:rPr>
        <w:t xml:space="preserve">; </w:t>
      </w:r>
      <w:r w:rsidR="00D02C50" w:rsidRPr="00A30A5F">
        <w:rPr>
          <w:b/>
          <w:sz w:val="20"/>
        </w:rPr>
        <w:t>33:1</w:t>
      </w:r>
      <w:r w:rsidR="00D02C50" w:rsidRPr="00A30A5F">
        <w:rPr>
          <w:sz w:val="20"/>
        </w:rPr>
        <w:t>, 14, 15</w:t>
      </w:r>
      <w:r w:rsidR="003666B4" w:rsidRPr="00A30A5F">
        <w:rPr>
          <w:sz w:val="20"/>
        </w:rPr>
        <w:t xml:space="preserve">; </w:t>
      </w:r>
      <w:r w:rsidR="003666B4" w:rsidRPr="00A30A5F">
        <w:rPr>
          <w:b/>
          <w:sz w:val="20"/>
        </w:rPr>
        <w:t>38:1</w:t>
      </w:r>
      <w:r w:rsidR="003666B4" w:rsidRPr="00A30A5F">
        <w:rPr>
          <w:sz w:val="20"/>
        </w:rPr>
        <w:t xml:space="preserve">, </w:t>
      </w:r>
      <w:r w:rsidR="003666B4" w:rsidRPr="00A30A5F">
        <w:rPr>
          <w:i/>
          <w:sz w:val="20"/>
        </w:rPr>
        <w:t>17</w:t>
      </w:r>
    </w:p>
    <w:p w:rsidR="00942106" w:rsidRPr="00A30A5F" w:rsidRDefault="00C419D7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Inscriptions, </w:t>
      </w:r>
      <w:r w:rsidRPr="00A30A5F">
        <w:rPr>
          <w:b/>
          <w:color w:val="000000"/>
          <w:sz w:val="20"/>
        </w:rPr>
        <w:t>26:2</w:t>
      </w:r>
      <w:r w:rsidRPr="00A30A5F">
        <w:rPr>
          <w:color w:val="000000"/>
          <w:sz w:val="20"/>
        </w:rPr>
        <w:t>, 21, 22</w:t>
      </w:r>
      <w:r w:rsidR="00496CFE" w:rsidRPr="00A30A5F">
        <w:rPr>
          <w:color w:val="000000"/>
          <w:sz w:val="20"/>
        </w:rPr>
        <w:t xml:space="preserve">; </w:t>
      </w:r>
      <w:r w:rsidR="00496CFE" w:rsidRPr="00A30A5F">
        <w:rPr>
          <w:b/>
          <w:color w:val="000000"/>
          <w:sz w:val="20"/>
        </w:rPr>
        <w:t>32:1</w:t>
      </w:r>
      <w:r w:rsidR="00496CFE" w:rsidRPr="00A30A5F">
        <w:rPr>
          <w:color w:val="000000"/>
          <w:sz w:val="20"/>
        </w:rPr>
        <w:t xml:space="preserve">, 18; </w:t>
      </w:r>
      <w:r w:rsidR="00496CFE" w:rsidRPr="00A30A5F">
        <w:rPr>
          <w:b/>
          <w:color w:val="000000"/>
          <w:sz w:val="20"/>
        </w:rPr>
        <w:t>32:2</w:t>
      </w:r>
      <w:r w:rsidR="00496CFE" w:rsidRPr="00A30A5F">
        <w:rPr>
          <w:color w:val="000000"/>
          <w:sz w:val="20"/>
        </w:rPr>
        <w:t xml:space="preserve">, 18; </w:t>
      </w:r>
      <w:r w:rsidR="00262753" w:rsidRPr="00A30A5F">
        <w:rPr>
          <w:b/>
          <w:color w:val="000000"/>
          <w:sz w:val="20"/>
        </w:rPr>
        <w:t>33:1</w:t>
      </w:r>
      <w:r w:rsidR="00262753" w:rsidRPr="00A30A5F">
        <w:rPr>
          <w:color w:val="000000"/>
          <w:sz w:val="20"/>
        </w:rPr>
        <w:t xml:space="preserve">, 14; </w:t>
      </w:r>
      <w:r w:rsidR="00496CFE" w:rsidRPr="00A30A5F">
        <w:rPr>
          <w:b/>
          <w:color w:val="000000"/>
          <w:sz w:val="20"/>
        </w:rPr>
        <w:t>33:2</w:t>
      </w:r>
      <w:r w:rsidR="00496CFE" w:rsidRPr="00A30A5F">
        <w:rPr>
          <w:color w:val="000000"/>
          <w:sz w:val="20"/>
        </w:rPr>
        <w:t>, 18</w:t>
      </w:r>
    </w:p>
    <w:p w:rsidR="00942106" w:rsidRPr="00A30A5F" w:rsidRDefault="00942106">
      <w:pPr>
        <w:pStyle w:val="BodyTextIndent"/>
        <w:ind w:left="170" w:hanging="170"/>
        <w:rPr>
          <w:color w:val="000000"/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proofErr w:type="spellStart"/>
      <w:r w:rsidRPr="00A30A5F">
        <w:rPr>
          <w:sz w:val="20"/>
        </w:rPr>
        <w:t>Ledgerstone</w:t>
      </w:r>
      <w:proofErr w:type="spellEnd"/>
      <w:r w:rsidRPr="00A30A5F">
        <w:rPr>
          <w:sz w:val="20"/>
        </w:rPr>
        <w:t xml:space="preserve"> Survey, </w:t>
      </w:r>
      <w:r w:rsidRPr="00A30A5F">
        <w:rPr>
          <w:b/>
          <w:sz w:val="20"/>
        </w:rPr>
        <w:t>20:2</w:t>
      </w:r>
      <w:r w:rsidRPr="00A30A5F">
        <w:rPr>
          <w:sz w:val="20"/>
        </w:rPr>
        <w:t>, 12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14; </w:t>
      </w:r>
      <w:r w:rsidRPr="00A30A5F">
        <w:rPr>
          <w:b/>
          <w:sz w:val="20"/>
        </w:rPr>
        <w:t>24:2</w:t>
      </w:r>
      <w:r w:rsidRPr="00A30A5F">
        <w:rPr>
          <w:sz w:val="20"/>
        </w:rPr>
        <w:t xml:space="preserve">, 23; </w:t>
      </w:r>
      <w:r w:rsidRPr="00A30A5F">
        <w:rPr>
          <w:b/>
          <w:sz w:val="20"/>
        </w:rPr>
        <w:t>25:2</w:t>
      </w:r>
      <w:r w:rsidRPr="00A30A5F">
        <w:rPr>
          <w:sz w:val="20"/>
        </w:rPr>
        <w:t>, 22, 23</w:t>
      </w:r>
    </w:p>
    <w:p w:rsidR="00942106" w:rsidRPr="00A30A5F" w:rsidRDefault="003A57D8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Lion footrests, </w:t>
      </w:r>
      <w:r w:rsidRPr="00A30A5F">
        <w:rPr>
          <w:b/>
          <w:sz w:val="20"/>
        </w:rPr>
        <w:t>31:2</w:t>
      </w:r>
      <w:r w:rsidRPr="00A30A5F">
        <w:rPr>
          <w:sz w:val="20"/>
        </w:rPr>
        <w:t>, 11–13</w:t>
      </w:r>
    </w:p>
    <w:p w:rsidR="003A57D8" w:rsidRPr="00A30A5F" w:rsidRDefault="003A57D8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Mapping Sculpture Database, </w:t>
      </w:r>
      <w:r w:rsidRPr="00A30A5F">
        <w:rPr>
          <w:b/>
          <w:color w:val="000000"/>
          <w:sz w:val="20"/>
        </w:rPr>
        <w:t>27:1</w:t>
      </w:r>
      <w:r w:rsidRPr="00A30A5F">
        <w:rPr>
          <w:color w:val="000000"/>
          <w:sz w:val="20"/>
        </w:rPr>
        <w:t>, 30</w:t>
      </w:r>
      <w:r w:rsidR="00455D7E" w:rsidRPr="00A30A5F">
        <w:rPr>
          <w:color w:val="000000"/>
          <w:sz w:val="20"/>
        </w:rPr>
        <w:t>–</w:t>
      </w:r>
      <w:r w:rsidRPr="00A30A5F">
        <w:rPr>
          <w:color w:val="000000"/>
          <w:sz w:val="20"/>
        </w:rPr>
        <w:t>32</w:t>
      </w:r>
    </w:p>
    <w:p w:rsidR="00942106" w:rsidRPr="00A30A5F" w:rsidRDefault="00C419D7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Masons’ marks, </w:t>
      </w:r>
      <w:r w:rsidRPr="00A30A5F">
        <w:rPr>
          <w:b/>
          <w:color w:val="000000"/>
          <w:sz w:val="20"/>
        </w:rPr>
        <w:t>26:2</w:t>
      </w:r>
      <w:r w:rsidRPr="00A30A5F">
        <w:rPr>
          <w:color w:val="000000"/>
          <w:sz w:val="20"/>
        </w:rPr>
        <w:t>, 26, 27</w:t>
      </w:r>
    </w:p>
    <w:p w:rsidR="00942106" w:rsidRPr="00A30A5F" w:rsidRDefault="00C419D7">
      <w:pPr>
        <w:ind w:left="284" w:hanging="284"/>
      </w:pPr>
      <w:r w:rsidRPr="00A30A5F">
        <w:t>Medieval Memoria Online (</w:t>
      </w:r>
      <w:proofErr w:type="spellStart"/>
      <w:r w:rsidRPr="00A30A5F">
        <w:t>MeMO</w:t>
      </w:r>
      <w:proofErr w:type="spellEnd"/>
      <w:r w:rsidRPr="00A30A5F">
        <w:t xml:space="preserve">), </w:t>
      </w:r>
      <w:r w:rsidRPr="00A30A5F">
        <w:rPr>
          <w:b/>
        </w:rPr>
        <w:t>26:2</w:t>
      </w:r>
      <w:r w:rsidRPr="00A30A5F">
        <w:t xml:space="preserve">, 14, 15; </w:t>
      </w:r>
      <w:r w:rsidRPr="00A30A5F">
        <w:rPr>
          <w:b/>
        </w:rPr>
        <w:t>28:2</w:t>
      </w:r>
      <w:r w:rsidRPr="00A30A5F">
        <w:t>, 23, 24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Metal types (</w:t>
      </w:r>
      <w:r w:rsidRPr="00A30A5F">
        <w:rPr>
          <w:i/>
          <w:sz w:val="20"/>
        </w:rPr>
        <w:t>see also</w:t>
      </w:r>
      <w:r w:rsidRPr="00A30A5F">
        <w:rPr>
          <w:sz w:val="20"/>
        </w:rPr>
        <w:t xml:space="preserve"> Brasses)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Bronze, </w:t>
      </w:r>
      <w:r w:rsidRPr="00A30A5F">
        <w:rPr>
          <w:b/>
          <w:sz w:val="20"/>
        </w:rPr>
        <w:t>15:1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24:2</w:t>
      </w:r>
      <w:r w:rsidRPr="00A30A5F">
        <w:rPr>
          <w:sz w:val="20"/>
        </w:rPr>
        <w:t xml:space="preserve">, 20, </w:t>
      </w:r>
      <w:r w:rsidRPr="00A30A5F">
        <w:rPr>
          <w:i/>
          <w:sz w:val="20"/>
        </w:rPr>
        <w:t>21</w:t>
      </w:r>
    </w:p>
    <w:p w:rsidR="002C5482" w:rsidRPr="00A30A5F" w:rsidRDefault="00C419D7">
      <w:pPr>
        <w:pStyle w:val="BodyTextIndent"/>
        <w:ind w:left="340" w:hanging="170"/>
        <w:rPr>
          <w:i/>
          <w:sz w:val="20"/>
        </w:rPr>
      </w:pPr>
      <w:r w:rsidRPr="00A30A5F">
        <w:rPr>
          <w:sz w:val="20"/>
        </w:rPr>
        <w:t xml:space="preserve">Cast iron monuments,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13; </w:t>
      </w:r>
      <w:r w:rsidRPr="00A30A5F">
        <w:rPr>
          <w:b/>
          <w:sz w:val="20"/>
        </w:rPr>
        <w:t>7:1</w:t>
      </w:r>
      <w:r w:rsidRPr="00A30A5F">
        <w:rPr>
          <w:sz w:val="20"/>
        </w:rPr>
        <w:t xml:space="preserve">, 15, 16; </w:t>
      </w:r>
      <w:r w:rsidRPr="00A30A5F">
        <w:rPr>
          <w:b/>
          <w:sz w:val="20"/>
        </w:rPr>
        <w:t>25:2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28, 29</w:t>
      </w:r>
    </w:p>
    <w:p w:rsidR="008E4EB4" w:rsidRPr="00A30A5F" w:rsidRDefault="00292E6D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>Copper/Copper-g</w:t>
      </w:r>
      <w:r w:rsidR="008E4EB4" w:rsidRPr="00A30A5F">
        <w:rPr>
          <w:sz w:val="20"/>
        </w:rPr>
        <w:t xml:space="preserve">ilt, </w:t>
      </w:r>
      <w:r w:rsidR="008E4EB4" w:rsidRPr="00A30A5F">
        <w:rPr>
          <w:b/>
          <w:sz w:val="20"/>
        </w:rPr>
        <w:t>36:1</w:t>
      </w:r>
      <w:r w:rsidR="008E4EB4" w:rsidRPr="00A30A5F">
        <w:rPr>
          <w:sz w:val="20"/>
        </w:rPr>
        <w:t xml:space="preserve">, 15–18, </w:t>
      </w:r>
      <w:r w:rsidR="008E4EB4" w:rsidRPr="00A30A5F">
        <w:rPr>
          <w:i/>
          <w:sz w:val="20"/>
        </w:rPr>
        <w:t>cover</w:t>
      </w:r>
      <w:r w:rsidR="008E4EB4" w:rsidRPr="00A30A5F">
        <w:rPr>
          <w:sz w:val="20"/>
        </w:rPr>
        <w:t xml:space="preserve">, </w:t>
      </w:r>
      <w:r w:rsidR="008E4EB4" w:rsidRPr="00A30A5F">
        <w:rPr>
          <w:i/>
          <w:sz w:val="20"/>
        </w:rPr>
        <w:t>16</w:t>
      </w:r>
    </w:p>
    <w:p w:rsidR="002C5482" w:rsidRPr="00A30A5F" w:rsidRDefault="002C5482">
      <w:pPr>
        <w:pStyle w:val="BodyTextIndent"/>
        <w:ind w:left="340" w:hanging="170"/>
        <w:rPr>
          <w:i/>
          <w:sz w:val="20"/>
        </w:rPr>
      </w:pPr>
      <w:r w:rsidRPr="00A30A5F">
        <w:rPr>
          <w:sz w:val="20"/>
        </w:rPr>
        <w:t>Lead coffin</w:t>
      </w:r>
      <w:r w:rsidRPr="00A30A5F">
        <w:rPr>
          <w:i/>
          <w:sz w:val="20"/>
        </w:rPr>
        <w:t xml:space="preserve">, </w:t>
      </w:r>
      <w:r w:rsidRPr="00A30A5F">
        <w:rPr>
          <w:b/>
          <w:sz w:val="20"/>
        </w:rPr>
        <w:t>30:1</w:t>
      </w:r>
      <w:r w:rsidRPr="00A30A5F">
        <w:rPr>
          <w:i/>
          <w:sz w:val="20"/>
        </w:rPr>
        <w:t xml:space="preserve">, </w:t>
      </w:r>
      <w:proofErr w:type="gramStart"/>
      <w:r w:rsidRPr="00A30A5F">
        <w:rPr>
          <w:sz w:val="20"/>
        </w:rPr>
        <w:t>20</w:t>
      </w:r>
      <w:proofErr w:type="gramEnd"/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Military effigies, medieval,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49; </w:t>
      </w:r>
      <w:r w:rsidRPr="00A30A5F">
        <w:rPr>
          <w:b/>
          <w:sz w:val="20"/>
        </w:rPr>
        <w:t>B3</w:t>
      </w:r>
      <w:r w:rsidRPr="00A30A5F">
        <w:rPr>
          <w:sz w:val="20"/>
        </w:rPr>
        <w:t>, 53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57, 59, 60, 63; </w:t>
      </w:r>
      <w:r w:rsidRPr="00A30A5F">
        <w:rPr>
          <w:b/>
          <w:sz w:val="20"/>
        </w:rPr>
        <w:t>B5</w:t>
      </w:r>
      <w:r w:rsidRPr="00A30A5F">
        <w:rPr>
          <w:sz w:val="20"/>
        </w:rPr>
        <w:t>, 88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90; </w:t>
      </w:r>
      <w:r w:rsidRPr="00A30A5F">
        <w:rPr>
          <w:b/>
          <w:sz w:val="20"/>
        </w:rPr>
        <w:t>B6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B7</w:t>
      </w:r>
      <w:r w:rsidRPr="00A30A5F">
        <w:rPr>
          <w:sz w:val="20"/>
        </w:rPr>
        <w:t xml:space="preserve">, 133; </w:t>
      </w:r>
      <w:r w:rsidRPr="00A30A5F">
        <w:rPr>
          <w:b/>
          <w:sz w:val="20"/>
        </w:rPr>
        <w:t>B9</w:t>
      </w:r>
      <w:r w:rsidRPr="00A30A5F">
        <w:rPr>
          <w:sz w:val="20"/>
        </w:rPr>
        <w:t xml:space="preserve">, 196;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16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23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3:2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4:1</w:t>
      </w:r>
      <w:r w:rsidRPr="00A30A5F">
        <w:rPr>
          <w:sz w:val="20"/>
        </w:rPr>
        <w:t xml:space="preserve">, 6, </w:t>
      </w:r>
      <w:r w:rsidRPr="00A30A5F">
        <w:rPr>
          <w:i/>
          <w:sz w:val="20"/>
        </w:rPr>
        <w:t>7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19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20, 21, 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6:2</w:t>
      </w:r>
      <w:r w:rsidRPr="00A30A5F">
        <w:rPr>
          <w:sz w:val="20"/>
        </w:rPr>
        <w:t xml:space="preserve">, 30; </w:t>
      </w:r>
      <w:r w:rsidRPr="00A30A5F">
        <w:rPr>
          <w:b/>
          <w:sz w:val="20"/>
        </w:rPr>
        <w:t>7:1</w:t>
      </w:r>
      <w:r w:rsidRPr="00A30A5F">
        <w:rPr>
          <w:sz w:val="20"/>
        </w:rPr>
        <w:t>, 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7, </w:t>
      </w:r>
      <w:r w:rsidRPr="00A30A5F">
        <w:rPr>
          <w:i/>
          <w:sz w:val="20"/>
        </w:rPr>
        <w:t>12</w:t>
      </w:r>
      <w:r w:rsidRPr="00A30A5F">
        <w:rPr>
          <w:sz w:val="20"/>
        </w:rPr>
        <w:t xml:space="preserve">, 18;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38, 39; </w:t>
      </w:r>
      <w:r w:rsidRPr="00A30A5F">
        <w:rPr>
          <w:b/>
          <w:sz w:val="20"/>
        </w:rPr>
        <w:t>8:1</w:t>
      </w:r>
      <w:r w:rsidRPr="00A30A5F">
        <w:rPr>
          <w:sz w:val="20"/>
        </w:rPr>
        <w:t>, 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7, </w:t>
      </w:r>
      <w:r w:rsidRPr="00A30A5F">
        <w:rPr>
          <w:i/>
          <w:sz w:val="20"/>
        </w:rPr>
        <w:t>19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8:2</w:t>
      </w:r>
      <w:r w:rsidRPr="00A30A5F">
        <w:rPr>
          <w:sz w:val="20"/>
        </w:rPr>
        <w:t>, 33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35, </w:t>
      </w:r>
      <w:r w:rsidRPr="00A30A5F">
        <w:rPr>
          <w:i/>
          <w:sz w:val="20"/>
        </w:rPr>
        <w:t>41</w:t>
      </w:r>
      <w:r w:rsidRPr="00A30A5F">
        <w:rPr>
          <w:sz w:val="20"/>
        </w:rPr>
        <w:t xml:space="preserve">, 44; </w:t>
      </w:r>
      <w:r w:rsidRPr="00A30A5F">
        <w:rPr>
          <w:b/>
          <w:sz w:val="20"/>
        </w:rPr>
        <w:t>9:2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45</w:t>
      </w:r>
      <w:r w:rsidRPr="00A30A5F">
        <w:rPr>
          <w:sz w:val="20"/>
        </w:rPr>
        <w:t xml:space="preserve">, 46, 47;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12;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31, 42, </w:t>
      </w:r>
      <w:r w:rsidRPr="00A30A5F">
        <w:rPr>
          <w:i/>
          <w:sz w:val="20"/>
        </w:rPr>
        <w:t>44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4, 5, </w:t>
      </w:r>
      <w:r w:rsidRPr="00A30A5F">
        <w:rPr>
          <w:i/>
          <w:sz w:val="20"/>
        </w:rPr>
        <w:t>16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11:2</w:t>
      </w:r>
      <w:r w:rsidRPr="00A30A5F">
        <w:rPr>
          <w:sz w:val="20"/>
        </w:rPr>
        <w:t>, 36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40, </w:t>
      </w:r>
      <w:r w:rsidRPr="00A30A5F">
        <w:rPr>
          <w:i/>
          <w:sz w:val="20"/>
        </w:rPr>
        <w:t>41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13, 14, 21; </w:t>
      </w:r>
      <w:r w:rsidRPr="00A30A5F">
        <w:rPr>
          <w:b/>
          <w:sz w:val="20"/>
        </w:rPr>
        <w:t>12:2</w:t>
      </w:r>
      <w:r w:rsidRPr="00A30A5F">
        <w:rPr>
          <w:sz w:val="20"/>
        </w:rPr>
        <w:t>, 38, 43, 46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52; </w:t>
      </w:r>
      <w:r w:rsidRPr="00A30A5F">
        <w:rPr>
          <w:b/>
          <w:sz w:val="20"/>
        </w:rPr>
        <w:t>13:1</w:t>
      </w:r>
      <w:r w:rsidRPr="00A30A5F">
        <w:rPr>
          <w:sz w:val="20"/>
        </w:rPr>
        <w:t xml:space="preserve">, 5, 6,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29, 32;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12;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34; </w:t>
      </w:r>
      <w:r w:rsidRPr="00A30A5F">
        <w:rPr>
          <w:b/>
          <w:sz w:val="20"/>
        </w:rPr>
        <w:t>17:2</w:t>
      </w:r>
      <w:r w:rsidRPr="00A30A5F">
        <w:rPr>
          <w:sz w:val="20"/>
        </w:rPr>
        <w:t xml:space="preserve">, 6, 7,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, 9,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7, 8,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lastRenderedPageBreak/>
        <w:t>19:1</w:t>
      </w:r>
      <w:r w:rsidRPr="00A30A5F">
        <w:rPr>
          <w:sz w:val="20"/>
        </w:rPr>
        <w:t xml:space="preserve">, 7,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19:2</w:t>
      </w:r>
      <w:r w:rsidRPr="00A30A5F">
        <w:rPr>
          <w:sz w:val="20"/>
        </w:rPr>
        <w:t xml:space="preserve">, 9,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20:1</w:t>
      </w:r>
      <w:r w:rsidRPr="00A30A5F">
        <w:rPr>
          <w:sz w:val="20"/>
        </w:rPr>
        <w:t xml:space="preserve">, 12; </w:t>
      </w:r>
      <w:r w:rsidRPr="00A30A5F">
        <w:rPr>
          <w:b/>
          <w:sz w:val="20"/>
        </w:rPr>
        <w:t>20:2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21:1</w:t>
      </w:r>
      <w:r w:rsidRPr="00A30A5F">
        <w:rPr>
          <w:sz w:val="20"/>
        </w:rPr>
        <w:t xml:space="preserve">, 13,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20, 21; </w:t>
      </w:r>
      <w:r w:rsidRPr="00A30A5F">
        <w:rPr>
          <w:b/>
          <w:sz w:val="20"/>
        </w:rPr>
        <w:t>23:2</w:t>
      </w:r>
      <w:r w:rsidRPr="00A30A5F">
        <w:rPr>
          <w:sz w:val="20"/>
        </w:rPr>
        <w:t>, 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9; </w:t>
      </w:r>
      <w:r w:rsidRPr="00A30A5F">
        <w:rPr>
          <w:b/>
          <w:sz w:val="20"/>
        </w:rPr>
        <w:t>24:2</w:t>
      </w:r>
      <w:r w:rsidRPr="00A30A5F">
        <w:rPr>
          <w:sz w:val="20"/>
        </w:rPr>
        <w:t>, 14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18, </w:t>
      </w:r>
      <w:r w:rsidRPr="00A30A5F">
        <w:rPr>
          <w:i/>
          <w:sz w:val="20"/>
        </w:rPr>
        <w:t>19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25:2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18</w:t>
      </w:r>
      <w:r w:rsidRPr="00A30A5F">
        <w:rPr>
          <w:sz w:val="20"/>
        </w:rPr>
        <w:t xml:space="preserve">, 19; </w:t>
      </w:r>
      <w:r w:rsidRPr="00A30A5F">
        <w:rPr>
          <w:b/>
          <w:sz w:val="20"/>
        </w:rPr>
        <w:t>28:1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>, 14, 15</w:t>
      </w:r>
      <w:r w:rsidR="002C5482" w:rsidRPr="00A30A5F">
        <w:rPr>
          <w:sz w:val="20"/>
        </w:rPr>
        <w:t xml:space="preserve">; </w:t>
      </w:r>
      <w:r w:rsidR="002C5482" w:rsidRPr="00A30A5F">
        <w:rPr>
          <w:b/>
          <w:sz w:val="20"/>
        </w:rPr>
        <w:t>30:2</w:t>
      </w:r>
      <w:r w:rsidR="002C5482" w:rsidRPr="00A30A5F">
        <w:rPr>
          <w:sz w:val="20"/>
        </w:rPr>
        <w:t xml:space="preserve">, 11, </w:t>
      </w:r>
      <w:r w:rsidR="002C5482" w:rsidRPr="00A30A5F">
        <w:rPr>
          <w:i/>
          <w:sz w:val="20"/>
        </w:rPr>
        <w:t>12</w:t>
      </w:r>
      <w:r w:rsidR="00E518B2" w:rsidRPr="00A30A5F">
        <w:rPr>
          <w:sz w:val="20"/>
        </w:rPr>
        <w:t xml:space="preserve">; </w:t>
      </w:r>
      <w:r w:rsidR="00E518B2" w:rsidRPr="00A30A5F">
        <w:rPr>
          <w:b/>
          <w:sz w:val="20"/>
        </w:rPr>
        <w:t>35:2</w:t>
      </w:r>
      <w:r w:rsidR="00E518B2" w:rsidRPr="00A30A5F">
        <w:rPr>
          <w:sz w:val="20"/>
        </w:rPr>
        <w:t xml:space="preserve">, </w:t>
      </w:r>
      <w:r w:rsidR="00E518B2" w:rsidRPr="00A30A5F">
        <w:rPr>
          <w:i/>
          <w:sz w:val="20"/>
        </w:rPr>
        <w:t>13</w:t>
      </w:r>
      <w:r w:rsidR="00E518B2" w:rsidRPr="00A30A5F">
        <w:rPr>
          <w:sz w:val="20"/>
        </w:rPr>
        <w:t>, 14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496CFE" w:rsidRPr="00A30A5F" w:rsidRDefault="00496CFE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Painted memorial</w:t>
      </w:r>
      <w:r w:rsidR="004D0A30" w:rsidRPr="00A30A5F">
        <w:rPr>
          <w:sz w:val="20"/>
        </w:rPr>
        <w:t>s</w:t>
      </w:r>
      <w:r w:rsidRPr="00A30A5F">
        <w:rPr>
          <w:sz w:val="20"/>
        </w:rPr>
        <w:t xml:space="preserve">, </w:t>
      </w:r>
      <w:r w:rsidRPr="00A30A5F">
        <w:rPr>
          <w:b/>
          <w:sz w:val="20"/>
        </w:rPr>
        <w:t>32:1</w:t>
      </w:r>
      <w:r w:rsidRPr="00A30A5F">
        <w:rPr>
          <w:sz w:val="20"/>
        </w:rPr>
        <w:t xml:space="preserve">, 19–21, </w:t>
      </w:r>
      <w:r w:rsidRPr="00A30A5F">
        <w:rPr>
          <w:i/>
          <w:sz w:val="20"/>
        </w:rPr>
        <w:t>20</w:t>
      </w:r>
      <w:r w:rsidR="00CD0213" w:rsidRPr="00A30A5F">
        <w:rPr>
          <w:sz w:val="20"/>
        </w:rPr>
        <w:t xml:space="preserve">; </w:t>
      </w:r>
      <w:r w:rsidR="00CD0213" w:rsidRPr="00A30A5F">
        <w:rPr>
          <w:b/>
          <w:sz w:val="20"/>
        </w:rPr>
        <w:t>37:2</w:t>
      </w:r>
      <w:r w:rsidR="00CD0213" w:rsidRPr="00A30A5F">
        <w:rPr>
          <w:sz w:val="20"/>
        </w:rPr>
        <w:t xml:space="preserve">, </w:t>
      </w:r>
      <w:r w:rsidR="00CD0213" w:rsidRPr="00A30A5F">
        <w:rPr>
          <w:i/>
          <w:sz w:val="20"/>
        </w:rPr>
        <w:t>cover</w:t>
      </w:r>
      <w:r w:rsidR="00CD0213" w:rsidRPr="00A30A5F">
        <w:rPr>
          <w:sz w:val="20"/>
        </w:rPr>
        <w:t xml:space="preserve">, 12, </w:t>
      </w:r>
      <w:r w:rsidR="00CD0213" w:rsidRPr="00A30A5F">
        <w:rPr>
          <w:i/>
          <w:sz w:val="20"/>
        </w:rPr>
        <w:t>13</w:t>
      </w:r>
      <w:r w:rsidR="00CD0213" w:rsidRPr="00A30A5F">
        <w:rPr>
          <w:sz w:val="20"/>
        </w:rPr>
        <w:t>, 14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Photographic recording, </w:t>
      </w:r>
      <w:r w:rsidRPr="00A30A5F">
        <w:rPr>
          <w:b/>
          <w:sz w:val="20"/>
        </w:rPr>
        <w:t>27:2</w:t>
      </w:r>
      <w:r w:rsidRPr="00A30A5F">
        <w:rPr>
          <w:sz w:val="20"/>
        </w:rPr>
        <w:t>, 20, 21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proofErr w:type="spellStart"/>
      <w:r w:rsidRPr="00A30A5F">
        <w:rPr>
          <w:sz w:val="20"/>
        </w:rPr>
        <w:t>Polychromy</w:t>
      </w:r>
      <w:proofErr w:type="spellEnd"/>
      <w:r w:rsidRPr="00A30A5F">
        <w:rPr>
          <w:sz w:val="20"/>
        </w:rPr>
        <w:t xml:space="preserve">, </w:t>
      </w:r>
      <w:r w:rsidRPr="00A30A5F">
        <w:rPr>
          <w:b/>
          <w:sz w:val="20"/>
        </w:rPr>
        <w:t>B3</w:t>
      </w:r>
      <w:r w:rsidRPr="00A30A5F">
        <w:rPr>
          <w:sz w:val="20"/>
        </w:rPr>
        <w:t>, 58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61; </w:t>
      </w:r>
      <w:r w:rsidRPr="00A30A5F">
        <w:rPr>
          <w:b/>
          <w:sz w:val="20"/>
        </w:rPr>
        <w:t>B8</w:t>
      </w:r>
      <w:r w:rsidRPr="00A30A5F">
        <w:rPr>
          <w:sz w:val="20"/>
        </w:rPr>
        <w:t>, 165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167; </w:t>
      </w:r>
      <w:r w:rsidRPr="00A30A5F">
        <w:rPr>
          <w:b/>
          <w:sz w:val="20"/>
        </w:rPr>
        <w:t>5:1</w:t>
      </w:r>
      <w:r w:rsidRPr="00A30A5F">
        <w:rPr>
          <w:sz w:val="20"/>
        </w:rPr>
        <w:t xml:space="preserve">, 20; </w:t>
      </w:r>
      <w:r w:rsidRPr="00A30A5F">
        <w:rPr>
          <w:b/>
          <w:sz w:val="20"/>
        </w:rPr>
        <w:t>17:1</w:t>
      </w:r>
      <w:r w:rsidRPr="00A30A5F">
        <w:rPr>
          <w:sz w:val="20"/>
        </w:rPr>
        <w:t xml:space="preserve">, 8, 9; </w:t>
      </w:r>
      <w:r w:rsidRPr="00A30A5F">
        <w:rPr>
          <w:b/>
          <w:sz w:val="20"/>
        </w:rPr>
        <w:t>24:1</w:t>
      </w:r>
      <w:r w:rsidRPr="00A30A5F">
        <w:rPr>
          <w:sz w:val="20"/>
        </w:rPr>
        <w:t xml:space="preserve">, 10, 11; </w:t>
      </w:r>
      <w:r w:rsidRPr="00A30A5F">
        <w:rPr>
          <w:b/>
          <w:sz w:val="20"/>
        </w:rPr>
        <w:t>24:2</w:t>
      </w:r>
      <w:r w:rsidRPr="00A30A5F">
        <w:rPr>
          <w:sz w:val="20"/>
        </w:rPr>
        <w:t xml:space="preserve">, 19, 20; </w:t>
      </w:r>
      <w:r w:rsidRPr="00A30A5F">
        <w:rPr>
          <w:b/>
          <w:sz w:val="20"/>
        </w:rPr>
        <w:t>26:1</w:t>
      </w:r>
      <w:r w:rsidRPr="00A30A5F">
        <w:rPr>
          <w:sz w:val="20"/>
        </w:rPr>
        <w:t xml:space="preserve">, 19; </w:t>
      </w:r>
      <w:r w:rsidRPr="00A30A5F">
        <w:rPr>
          <w:b/>
          <w:sz w:val="20"/>
        </w:rPr>
        <w:t>28:1</w:t>
      </w:r>
      <w:r w:rsidRPr="00A30A5F">
        <w:rPr>
          <w:sz w:val="20"/>
        </w:rPr>
        <w:t>, 16</w:t>
      </w:r>
      <w:r w:rsidR="003A57D8" w:rsidRPr="00A30A5F">
        <w:rPr>
          <w:sz w:val="20"/>
        </w:rPr>
        <w:t>;</w:t>
      </w:r>
      <w:r w:rsidR="003A57D8" w:rsidRPr="00A30A5F">
        <w:rPr>
          <w:b/>
          <w:sz w:val="20"/>
        </w:rPr>
        <w:t xml:space="preserve"> 31:2</w:t>
      </w:r>
      <w:r w:rsidR="002915F0" w:rsidRPr="00A30A5F">
        <w:rPr>
          <w:sz w:val="20"/>
        </w:rPr>
        <w:t xml:space="preserve">, 12, 13; </w:t>
      </w:r>
      <w:r w:rsidR="002915F0" w:rsidRPr="00A30A5F">
        <w:rPr>
          <w:b/>
          <w:sz w:val="20"/>
        </w:rPr>
        <w:t>36:2</w:t>
      </w:r>
      <w:r w:rsidR="002915F0" w:rsidRPr="00A30A5F">
        <w:rPr>
          <w:sz w:val="20"/>
        </w:rPr>
        <w:t>, 8, 9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Purbeck Marble Coffin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Shaped Slabs Survey, </w:t>
      </w:r>
      <w:r w:rsidRPr="00A30A5F">
        <w:rPr>
          <w:b/>
          <w:sz w:val="20"/>
        </w:rPr>
        <w:t>10:1</w:t>
      </w:r>
      <w:r w:rsidRPr="00A30A5F">
        <w:rPr>
          <w:sz w:val="20"/>
        </w:rPr>
        <w:t>, 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11; </w:t>
      </w:r>
      <w:r w:rsidRPr="00A30A5F">
        <w:rPr>
          <w:b/>
          <w:sz w:val="20"/>
        </w:rPr>
        <w:t>10:2</w:t>
      </w:r>
      <w:r w:rsidRPr="00A30A5F">
        <w:rPr>
          <w:sz w:val="20"/>
        </w:rPr>
        <w:t>, 34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37; </w:t>
      </w:r>
      <w:r w:rsidRPr="00A30A5F">
        <w:rPr>
          <w:b/>
          <w:sz w:val="20"/>
        </w:rPr>
        <w:t>11:1</w:t>
      </w:r>
      <w:r w:rsidRPr="00A30A5F">
        <w:rPr>
          <w:sz w:val="20"/>
        </w:rPr>
        <w:t>, 18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21; </w:t>
      </w:r>
      <w:r w:rsidRPr="00A30A5F">
        <w:rPr>
          <w:b/>
          <w:sz w:val="20"/>
        </w:rPr>
        <w:t>12:1</w:t>
      </w:r>
      <w:r w:rsidRPr="00A30A5F">
        <w:rPr>
          <w:sz w:val="20"/>
        </w:rPr>
        <w:t>, 25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28; </w:t>
      </w:r>
      <w:r w:rsidRPr="00A30A5F">
        <w:rPr>
          <w:b/>
          <w:sz w:val="20"/>
        </w:rPr>
        <w:t>12:2</w:t>
      </w:r>
      <w:r w:rsidRPr="00A30A5F">
        <w:rPr>
          <w:sz w:val="20"/>
        </w:rPr>
        <w:t xml:space="preserve">, 53, 54; </w:t>
      </w:r>
      <w:r w:rsidRPr="00A30A5F">
        <w:rPr>
          <w:b/>
          <w:sz w:val="20"/>
        </w:rPr>
        <w:t>13:1</w:t>
      </w:r>
      <w:r w:rsidRPr="00A30A5F">
        <w:rPr>
          <w:sz w:val="20"/>
        </w:rPr>
        <w:t>, 13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18; </w:t>
      </w:r>
      <w:r w:rsidRPr="00A30A5F">
        <w:rPr>
          <w:b/>
          <w:sz w:val="20"/>
        </w:rPr>
        <w:t>13:2</w:t>
      </w:r>
      <w:r w:rsidRPr="00A30A5F">
        <w:rPr>
          <w:sz w:val="20"/>
        </w:rPr>
        <w:t>, 44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49;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22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24; </w:t>
      </w:r>
      <w:r w:rsidRPr="00A30A5F">
        <w:rPr>
          <w:b/>
          <w:sz w:val="20"/>
        </w:rPr>
        <w:t>14:2</w:t>
      </w:r>
      <w:r w:rsidRPr="00A30A5F">
        <w:rPr>
          <w:sz w:val="20"/>
        </w:rPr>
        <w:t>, 41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44; </w:t>
      </w:r>
      <w:r w:rsidRPr="00A30A5F">
        <w:rPr>
          <w:b/>
          <w:sz w:val="20"/>
        </w:rPr>
        <w:t>15:1</w:t>
      </w:r>
      <w:r w:rsidRPr="00A30A5F">
        <w:rPr>
          <w:sz w:val="20"/>
        </w:rPr>
        <w:t>, 10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21; </w:t>
      </w:r>
      <w:r w:rsidRPr="00A30A5F">
        <w:rPr>
          <w:b/>
          <w:sz w:val="20"/>
        </w:rPr>
        <w:t>15:2</w:t>
      </w:r>
      <w:r w:rsidRPr="00A30A5F">
        <w:rPr>
          <w:sz w:val="20"/>
        </w:rPr>
        <w:t>, 42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49; </w:t>
      </w:r>
      <w:r w:rsidRPr="00A30A5F">
        <w:rPr>
          <w:b/>
          <w:sz w:val="20"/>
        </w:rPr>
        <w:t>16:2</w:t>
      </w:r>
      <w:r w:rsidRPr="00A30A5F">
        <w:rPr>
          <w:sz w:val="20"/>
        </w:rPr>
        <w:t>, 17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20; </w:t>
      </w:r>
      <w:r w:rsidRPr="00A30A5F">
        <w:rPr>
          <w:b/>
          <w:sz w:val="20"/>
        </w:rPr>
        <w:t>17:2</w:t>
      </w:r>
      <w:r w:rsidRPr="00A30A5F">
        <w:rPr>
          <w:sz w:val="20"/>
        </w:rPr>
        <w:t>, 13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21; </w:t>
      </w:r>
      <w:r w:rsidRPr="00A30A5F">
        <w:rPr>
          <w:b/>
          <w:sz w:val="20"/>
        </w:rPr>
        <w:t>19:1</w:t>
      </w:r>
      <w:r w:rsidRPr="00A30A5F">
        <w:rPr>
          <w:sz w:val="20"/>
        </w:rPr>
        <w:t>, 11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16; </w:t>
      </w:r>
      <w:r w:rsidRPr="00A30A5F">
        <w:rPr>
          <w:b/>
          <w:sz w:val="20"/>
        </w:rPr>
        <w:t>19:2</w:t>
      </w:r>
      <w:r w:rsidRPr="00A30A5F">
        <w:rPr>
          <w:sz w:val="20"/>
        </w:rPr>
        <w:t>, 12</w:t>
      </w:r>
      <w:r w:rsidR="00455D7E" w:rsidRPr="00A30A5F">
        <w:rPr>
          <w:sz w:val="20"/>
        </w:rPr>
        <w:t>–</w:t>
      </w:r>
      <w:r w:rsidRPr="00A30A5F">
        <w:rPr>
          <w:sz w:val="20"/>
        </w:rPr>
        <w:t>19</w:t>
      </w:r>
      <w:r w:rsidR="00C8559C" w:rsidRPr="00A30A5F">
        <w:rPr>
          <w:sz w:val="20"/>
        </w:rPr>
        <w:t xml:space="preserve">; </w:t>
      </w:r>
      <w:r w:rsidR="00C8559C" w:rsidRPr="00A30A5F">
        <w:rPr>
          <w:b/>
          <w:sz w:val="20"/>
        </w:rPr>
        <w:t>38:2</w:t>
      </w:r>
      <w:r w:rsidR="00C8559C" w:rsidRPr="00A30A5F">
        <w:rPr>
          <w:sz w:val="20"/>
        </w:rPr>
        <w:t>, 11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Pyramid tombs, </w:t>
      </w:r>
      <w:r w:rsidRPr="00A30A5F">
        <w:rPr>
          <w:b/>
          <w:sz w:val="20"/>
        </w:rPr>
        <w:t>B8</w:t>
      </w:r>
      <w:r w:rsidRPr="00A30A5F">
        <w:rPr>
          <w:sz w:val="20"/>
        </w:rPr>
        <w:t>, 175, 176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AE0AD7" w:rsidRDefault="00AE0AD7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Railings, </w:t>
      </w:r>
      <w:r w:rsidRPr="00A30A5F">
        <w:rPr>
          <w:b/>
          <w:color w:val="000000"/>
          <w:sz w:val="20"/>
        </w:rPr>
        <w:t>40:2</w:t>
      </w:r>
      <w:r w:rsidRPr="00A30A5F">
        <w:rPr>
          <w:color w:val="000000"/>
          <w:sz w:val="20"/>
        </w:rPr>
        <w:t xml:space="preserve">, </w:t>
      </w:r>
      <w:r w:rsidRPr="00A30A5F">
        <w:rPr>
          <w:i/>
          <w:color w:val="000000"/>
          <w:sz w:val="20"/>
        </w:rPr>
        <w:t>19</w:t>
      </w:r>
      <w:r w:rsidRPr="00A30A5F">
        <w:rPr>
          <w:color w:val="000000"/>
          <w:sz w:val="20"/>
        </w:rPr>
        <w:t>, 20</w:t>
      </w:r>
    </w:p>
    <w:p w:rsidR="002A15EE" w:rsidRPr="00A30A5F" w:rsidRDefault="002A15EE">
      <w:pPr>
        <w:pStyle w:val="BodyTextIndent"/>
        <w:ind w:left="170" w:hanging="170"/>
        <w:rPr>
          <w:color w:val="000000"/>
          <w:sz w:val="20"/>
        </w:rPr>
      </w:pPr>
      <w:r>
        <w:rPr>
          <w:color w:val="000000"/>
          <w:sz w:val="20"/>
        </w:rPr>
        <w:t xml:space="preserve">Redundant churches, </w:t>
      </w:r>
      <w:r w:rsidRPr="002A15EE">
        <w:rPr>
          <w:b/>
          <w:color w:val="000000"/>
          <w:sz w:val="20"/>
        </w:rPr>
        <w:t>41:2</w:t>
      </w:r>
      <w:r>
        <w:rPr>
          <w:color w:val="000000"/>
          <w:sz w:val="20"/>
        </w:rPr>
        <w:t>, 6-7</w:t>
      </w:r>
    </w:p>
    <w:p w:rsidR="00942106" w:rsidRPr="00A30A5F" w:rsidRDefault="00C419D7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Relief slabs, </w:t>
      </w:r>
      <w:r w:rsidRPr="00A30A5F">
        <w:rPr>
          <w:b/>
          <w:color w:val="000000"/>
          <w:sz w:val="20"/>
        </w:rPr>
        <w:t>25:2</w:t>
      </w:r>
      <w:r w:rsidRPr="00A30A5F">
        <w:rPr>
          <w:color w:val="000000"/>
          <w:sz w:val="20"/>
        </w:rPr>
        <w:t>, 20</w:t>
      </w:r>
      <w:r w:rsidR="00455D7E" w:rsidRPr="00A30A5F">
        <w:rPr>
          <w:color w:val="000000"/>
          <w:sz w:val="20"/>
        </w:rPr>
        <w:t>–</w:t>
      </w:r>
      <w:r w:rsidRPr="00A30A5F">
        <w:rPr>
          <w:color w:val="000000"/>
          <w:sz w:val="20"/>
        </w:rPr>
        <w:t xml:space="preserve">22; </w:t>
      </w:r>
      <w:r w:rsidRPr="00A30A5F">
        <w:rPr>
          <w:b/>
          <w:color w:val="000000"/>
          <w:sz w:val="20"/>
        </w:rPr>
        <w:t>27:2</w:t>
      </w:r>
      <w:r w:rsidRPr="00A30A5F">
        <w:rPr>
          <w:color w:val="000000"/>
          <w:sz w:val="20"/>
        </w:rPr>
        <w:t xml:space="preserve">, 15, </w:t>
      </w:r>
      <w:r w:rsidRPr="00A30A5F">
        <w:rPr>
          <w:i/>
          <w:color w:val="000000"/>
          <w:sz w:val="20"/>
        </w:rPr>
        <w:t>16</w:t>
      </w:r>
      <w:r w:rsidRPr="00A30A5F">
        <w:rPr>
          <w:color w:val="000000"/>
          <w:sz w:val="20"/>
        </w:rPr>
        <w:t>, 17</w:t>
      </w:r>
      <w:r w:rsidR="00262753" w:rsidRPr="00A30A5F">
        <w:rPr>
          <w:color w:val="000000"/>
          <w:sz w:val="20"/>
        </w:rPr>
        <w:t xml:space="preserve">; </w:t>
      </w:r>
      <w:r w:rsidR="00262753" w:rsidRPr="00A30A5F">
        <w:rPr>
          <w:b/>
          <w:sz w:val="20"/>
        </w:rPr>
        <w:t>33:2</w:t>
      </w:r>
      <w:r w:rsidR="00262753" w:rsidRPr="00A30A5F">
        <w:rPr>
          <w:sz w:val="20"/>
        </w:rPr>
        <w:t xml:space="preserve">, </w:t>
      </w:r>
      <w:r w:rsidR="00262753" w:rsidRPr="00A30A5F">
        <w:rPr>
          <w:i/>
          <w:sz w:val="20"/>
        </w:rPr>
        <w:t>cover</w:t>
      </w:r>
      <w:r w:rsidR="00262753" w:rsidRPr="00A30A5F">
        <w:rPr>
          <w:sz w:val="20"/>
        </w:rPr>
        <w:t xml:space="preserve">, 17–19, </w:t>
      </w:r>
      <w:r w:rsidR="00262753" w:rsidRPr="00A30A5F">
        <w:rPr>
          <w:i/>
          <w:sz w:val="20"/>
        </w:rPr>
        <w:t>18</w:t>
      </w:r>
    </w:p>
    <w:p w:rsidR="00D02C50" w:rsidRPr="00A30A5F" w:rsidRDefault="00D02C50">
      <w:pPr>
        <w:pStyle w:val="BodyTextIndent"/>
        <w:ind w:left="170" w:hanging="170"/>
        <w:rPr>
          <w:color w:val="000000"/>
          <w:sz w:val="20"/>
        </w:rPr>
      </w:pPr>
      <w:r w:rsidRPr="00A30A5F">
        <w:rPr>
          <w:color w:val="000000"/>
          <w:sz w:val="20"/>
        </w:rPr>
        <w:t xml:space="preserve">Replica monuments, </w:t>
      </w:r>
      <w:r w:rsidRPr="00A30A5F">
        <w:rPr>
          <w:b/>
          <w:color w:val="000000"/>
          <w:sz w:val="20"/>
        </w:rPr>
        <w:t>32:2</w:t>
      </w:r>
      <w:r w:rsidRPr="00A30A5F">
        <w:rPr>
          <w:color w:val="000000"/>
          <w:sz w:val="20"/>
        </w:rPr>
        <w:t>, 15–18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Semi</w:t>
      </w:r>
      <w:r w:rsidR="00455D7E" w:rsidRPr="00A30A5F">
        <w:rPr>
          <w:sz w:val="20"/>
        </w:rPr>
        <w:t>-</w:t>
      </w:r>
      <w:proofErr w:type="spellStart"/>
      <w:r w:rsidRPr="00A30A5F">
        <w:rPr>
          <w:sz w:val="20"/>
        </w:rPr>
        <w:t>effigial</w:t>
      </w:r>
      <w:proofErr w:type="spellEnd"/>
      <w:r w:rsidRPr="00A30A5F">
        <w:rPr>
          <w:sz w:val="20"/>
        </w:rPr>
        <w:t xml:space="preserve"> monuments, </w:t>
      </w:r>
      <w:r w:rsidRPr="00A30A5F">
        <w:rPr>
          <w:b/>
          <w:sz w:val="20"/>
        </w:rPr>
        <w:t>25:1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26:1: </w:t>
      </w:r>
      <w:r w:rsidRPr="00A30A5F">
        <w:rPr>
          <w:i/>
          <w:sz w:val="20"/>
        </w:rPr>
        <w:t>20</w:t>
      </w:r>
      <w:r w:rsidR="00455D7E" w:rsidRPr="00A30A5F">
        <w:rPr>
          <w:i/>
          <w:sz w:val="20"/>
        </w:rPr>
        <w:t>–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27:1</w:t>
      </w:r>
      <w:r w:rsidRPr="00A30A5F">
        <w:rPr>
          <w:sz w:val="20"/>
        </w:rPr>
        <w:t xml:space="preserve">, 17, </w:t>
      </w:r>
      <w:r w:rsidRPr="00A30A5F">
        <w:rPr>
          <w:i/>
          <w:sz w:val="20"/>
        </w:rPr>
        <w:t>18</w:t>
      </w:r>
      <w:r w:rsidR="003666B4" w:rsidRPr="00A30A5F">
        <w:rPr>
          <w:sz w:val="20"/>
        </w:rPr>
        <w:t xml:space="preserve">; </w:t>
      </w:r>
      <w:r w:rsidR="003666B4" w:rsidRPr="00A30A5F">
        <w:rPr>
          <w:b/>
          <w:sz w:val="20"/>
        </w:rPr>
        <w:t>38:1</w:t>
      </w:r>
      <w:r w:rsidR="003666B4" w:rsidRPr="00A30A5F">
        <w:rPr>
          <w:sz w:val="20"/>
        </w:rPr>
        <w:t xml:space="preserve">, </w:t>
      </w:r>
      <w:r w:rsidR="003666B4" w:rsidRPr="00A30A5F">
        <w:rPr>
          <w:i/>
          <w:sz w:val="20"/>
        </w:rPr>
        <w:t>9</w:t>
      </w:r>
      <w:r w:rsidR="003666B4" w:rsidRPr="00A30A5F">
        <w:rPr>
          <w:sz w:val="20"/>
        </w:rPr>
        <w:t>, 10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Slavery tombs, </w:t>
      </w:r>
      <w:r w:rsidRPr="00A30A5F">
        <w:rPr>
          <w:b/>
          <w:sz w:val="20"/>
        </w:rPr>
        <w:t>24:2</w:t>
      </w:r>
      <w:r w:rsidRPr="00A30A5F">
        <w:rPr>
          <w:sz w:val="20"/>
        </w:rPr>
        <w:t xml:space="preserve">, 23, 24; </w:t>
      </w:r>
      <w:r w:rsidRPr="00A30A5F">
        <w:rPr>
          <w:b/>
          <w:sz w:val="20"/>
        </w:rPr>
        <w:t>25:1</w:t>
      </w:r>
      <w:r w:rsidRPr="00A30A5F">
        <w:rPr>
          <w:sz w:val="20"/>
        </w:rPr>
        <w:t>, 20</w:t>
      </w:r>
      <w:r w:rsidR="00523D77" w:rsidRPr="00A30A5F">
        <w:rPr>
          <w:sz w:val="20"/>
        </w:rPr>
        <w:t xml:space="preserve">; </w:t>
      </w:r>
      <w:r w:rsidR="00523D77" w:rsidRPr="00A30A5F">
        <w:rPr>
          <w:b/>
          <w:sz w:val="20"/>
        </w:rPr>
        <w:t>40:2</w:t>
      </w:r>
      <w:r w:rsidR="00523D77" w:rsidRPr="00A30A5F">
        <w:rPr>
          <w:sz w:val="20"/>
        </w:rPr>
        <w:t>, 20-22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Societies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proofErr w:type="gramStart"/>
      <w:r w:rsidRPr="00A30A5F">
        <w:rPr>
          <w:sz w:val="20"/>
        </w:rPr>
        <w:t>Association for the Preservation of the Memorials of the Dead.</w:t>
      </w:r>
      <w:proofErr w:type="gramEnd"/>
      <w:r w:rsidRPr="00A30A5F">
        <w:rPr>
          <w:sz w:val="20"/>
        </w:rPr>
        <w:t xml:space="preserve"> Ireland. </w:t>
      </w:r>
      <w:r w:rsidRPr="00A30A5F">
        <w:rPr>
          <w:b/>
          <w:sz w:val="20"/>
        </w:rPr>
        <w:t>5:2</w:t>
      </w:r>
      <w:r w:rsidRPr="00A30A5F">
        <w:rPr>
          <w:sz w:val="20"/>
        </w:rPr>
        <w:t>, 29</w:t>
      </w:r>
      <w:r w:rsidR="00455D7E" w:rsidRPr="00A30A5F">
        <w:rPr>
          <w:sz w:val="20"/>
        </w:rPr>
        <w:t>–</w:t>
      </w:r>
      <w:r w:rsidRPr="00A30A5F">
        <w:rPr>
          <w:sz w:val="20"/>
        </w:rPr>
        <w:t>31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Ecclesiological Society, </w:t>
      </w:r>
      <w:r w:rsidRPr="00A30A5F">
        <w:rPr>
          <w:b/>
          <w:sz w:val="20"/>
        </w:rPr>
        <w:t>26:2</w:t>
      </w:r>
      <w:r w:rsidRPr="00A30A5F">
        <w:rPr>
          <w:sz w:val="20"/>
        </w:rPr>
        <w:t>, 25, 26</w:t>
      </w:r>
    </w:p>
    <w:p w:rsidR="00942106" w:rsidRPr="00A30A5F" w:rsidRDefault="00C419D7">
      <w:pPr>
        <w:pStyle w:val="BodyTextIndent"/>
        <w:ind w:left="0" w:firstLine="0"/>
        <w:rPr>
          <w:sz w:val="20"/>
        </w:rPr>
      </w:pPr>
      <w:r w:rsidRPr="00A30A5F">
        <w:rPr>
          <w:sz w:val="20"/>
        </w:rPr>
        <w:t>Stone types (</w:t>
      </w:r>
      <w:r w:rsidRPr="00A30A5F">
        <w:rPr>
          <w:i/>
          <w:sz w:val="20"/>
        </w:rPr>
        <w:t>see also</w:t>
      </w:r>
      <w:r w:rsidRPr="00A30A5F">
        <w:rPr>
          <w:sz w:val="20"/>
        </w:rPr>
        <w:t xml:space="preserve"> </w:t>
      </w:r>
      <w:proofErr w:type="spellStart"/>
      <w:r w:rsidRPr="00A30A5F">
        <w:rPr>
          <w:sz w:val="20"/>
        </w:rPr>
        <w:t>Corsi</w:t>
      </w:r>
      <w:proofErr w:type="spellEnd"/>
      <w:r w:rsidRPr="00A30A5F">
        <w:rPr>
          <w:sz w:val="20"/>
        </w:rPr>
        <w:t xml:space="preserve"> collection website)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Alabaster,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10, </w:t>
      </w:r>
      <w:r w:rsidRPr="00A30A5F">
        <w:rPr>
          <w:b/>
          <w:sz w:val="20"/>
        </w:rPr>
        <w:t>B6</w:t>
      </w:r>
      <w:r w:rsidRPr="00A30A5F">
        <w:rPr>
          <w:sz w:val="20"/>
        </w:rPr>
        <w:t xml:space="preserve">, 106; </w:t>
      </w:r>
      <w:r w:rsidRPr="00A30A5F">
        <w:rPr>
          <w:b/>
          <w:sz w:val="20"/>
        </w:rPr>
        <w:t>B7</w:t>
      </w:r>
      <w:r w:rsidRPr="00A30A5F">
        <w:rPr>
          <w:sz w:val="20"/>
        </w:rPr>
        <w:t xml:space="preserve">, 127, 133; </w:t>
      </w:r>
      <w:r w:rsidRPr="00A30A5F">
        <w:rPr>
          <w:b/>
          <w:sz w:val="20"/>
        </w:rPr>
        <w:t>B8</w:t>
      </w:r>
      <w:r w:rsidRPr="00A30A5F">
        <w:rPr>
          <w:sz w:val="20"/>
        </w:rPr>
        <w:t>, 161, 165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167, </w:t>
      </w:r>
      <w:r w:rsidRPr="00A30A5F">
        <w:rPr>
          <w:i/>
          <w:sz w:val="20"/>
        </w:rPr>
        <w:t>166</w:t>
      </w:r>
      <w:r w:rsidRPr="00A30A5F">
        <w:rPr>
          <w:sz w:val="20"/>
        </w:rPr>
        <w:t xml:space="preserve">, 173; </w:t>
      </w:r>
      <w:r w:rsidRPr="00A30A5F">
        <w:rPr>
          <w:b/>
          <w:sz w:val="20"/>
        </w:rPr>
        <w:t>B9</w:t>
      </w:r>
      <w:r w:rsidRPr="00A30A5F">
        <w:rPr>
          <w:sz w:val="20"/>
        </w:rPr>
        <w:t xml:space="preserve">, 189, </w:t>
      </w:r>
      <w:r w:rsidRPr="00A30A5F">
        <w:rPr>
          <w:i/>
          <w:sz w:val="20"/>
        </w:rPr>
        <w:t>190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2:1</w:t>
      </w:r>
      <w:r w:rsidRPr="00A30A5F">
        <w:rPr>
          <w:sz w:val="20"/>
        </w:rPr>
        <w:t xml:space="preserve">, 16; </w:t>
      </w:r>
      <w:r w:rsidRPr="00A30A5F">
        <w:rPr>
          <w:b/>
          <w:sz w:val="20"/>
        </w:rPr>
        <w:t>2:2</w:t>
      </w:r>
      <w:r w:rsidRPr="00A30A5F">
        <w:rPr>
          <w:sz w:val="20"/>
        </w:rPr>
        <w:t xml:space="preserve">, 12;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6:1</w:t>
      </w:r>
      <w:r w:rsidRPr="00A30A5F">
        <w:rPr>
          <w:sz w:val="20"/>
        </w:rPr>
        <w:t xml:space="preserve">, 10, </w:t>
      </w:r>
      <w:r w:rsidRPr="00A30A5F">
        <w:rPr>
          <w:i/>
          <w:sz w:val="20"/>
        </w:rPr>
        <w:t>12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19</w:t>
      </w:r>
      <w:r w:rsidRPr="00A30A5F">
        <w:rPr>
          <w:sz w:val="20"/>
        </w:rPr>
        <w:t xml:space="preserve">, 20; </w:t>
      </w:r>
      <w:r w:rsidRPr="00A30A5F">
        <w:rPr>
          <w:b/>
          <w:sz w:val="20"/>
        </w:rPr>
        <w:t>7:1</w:t>
      </w:r>
      <w:r w:rsidRPr="00A30A5F">
        <w:rPr>
          <w:sz w:val="20"/>
        </w:rPr>
        <w:t xml:space="preserve">, 13;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39; </w:t>
      </w:r>
      <w:r w:rsidRPr="00A30A5F">
        <w:rPr>
          <w:b/>
          <w:sz w:val="20"/>
        </w:rPr>
        <w:t>8;1</w:t>
      </w:r>
      <w:r w:rsidRPr="00A30A5F">
        <w:rPr>
          <w:sz w:val="20"/>
        </w:rPr>
        <w:t xml:space="preserve">, 11, </w:t>
      </w:r>
      <w:r w:rsidRPr="00A30A5F">
        <w:rPr>
          <w:i/>
          <w:sz w:val="20"/>
        </w:rPr>
        <w:t>19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30, 31; </w:t>
      </w:r>
      <w:r w:rsidRPr="00A30A5F">
        <w:rPr>
          <w:b/>
          <w:sz w:val="20"/>
        </w:rPr>
        <w:t>9:1</w:t>
      </w:r>
      <w:r w:rsidRPr="00A30A5F">
        <w:rPr>
          <w:sz w:val="20"/>
        </w:rPr>
        <w:t>, 7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12,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9:2</w:t>
      </w:r>
      <w:r w:rsidRPr="00A30A5F">
        <w:rPr>
          <w:sz w:val="20"/>
        </w:rPr>
        <w:t xml:space="preserve">, 48;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15, 21;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38, 43;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6; </w:t>
      </w:r>
      <w:r w:rsidRPr="00A30A5F">
        <w:rPr>
          <w:b/>
          <w:sz w:val="20"/>
        </w:rPr>
        <w:t>11:2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54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29, 32, </w:t>
      </w:r>
      <w:r w:rsidRPr="00A30A5F">
        <w:rPr>
          <w:i/>
          <w:sz w:val="20"/>
        </w:rPr>
        <w:t>38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16:1</w:t>
      </w:r>
      <w:r w:rsidRPr="00A30A5F">
        <w:rPr>
          <w:sz w:val="20"/>
        </w:rPr>
        <w:t xml:space="preserve">, 11, 12; </w:t>
      </w:r>
      <w:r w:rsidRPr="00A30A5F">
        <w:rPr>
          <w:b/>
          <w:sz w:val="20"/>
        </w:rPr>
        <w:t>17:1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17:2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21:1</w:t>
      </w:r>
      <w:r w:rsidRPr="00A30A5F">
        <w:rPr>
          <w:sz w:val="20"/>
        </w:rPr>
        <w:t xml:space="preserve">, 8; </w:t>
      </w:r>
      <w:r w:rsidRPr="00A30A5F">
        <w:rPr>
          <w:b/>
          <w:sz w:val="20"/>
        </w:rPr>
        <w:t>22:1</w:t>
      </w:r>
      <w:r w:rsidRPr="00A30A5F">
        <w:rPr>
          <w:sz w:val="20"/>
        </w:rPr>
        <w:t xml:space="preserve">, 6;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17; </w:t>
      </w:r>
      <w:r w:rsidRPr="00A30A5F">
        <w:rPr>
          <w:b/>
          <w:sz w:val="20"/>
        </w:rPr>
        <w:t>24:1</w:t>
      </w:r>
      <w:r w:rsidRPr="00A30A5F">
        <w:rPr>
          <w:sz w:val="20"/>
        </w:rPr>
        <w:t xml:space="preserve">, 11; </w:t>
      </w:r>
      <w:r w:rsidRPr="00A30A5F">
        <w:rPr>
          <w:b/>
          <w:sz w:val="20"/>
        </w:rPr>
        <w:t>25:1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12</w:t>
      </w:r>
      <w:r w:rsidRPr="00A30A5F">
        <w:rPr>
          <w:sz w:val="20"/>
        </w:rPr>
        <w:t xml:space="preserve">, 14; </w:t>
      </w:r>
      <w:r w:rsidRPr="00A30A5F">
        <w:rPr>
          <w:b/>
          <w:sz w:val="20"/>
        </w:rPr>
        <w:t>26:2</w:t>
      </w:r>
      <w:r w:rsidRPr="00A30A5F">
        <w:rPr>
          <w:sz w:val="20"/>
        </w:rPr>
        <w:t xml:space="preserve">, 18; </w:t>
      </w:r>
      <w:r w:rsidRPr="00A30A5F">
        <w:rPr>
          <w:b/>
          <w:sz w:val="20"/>
        </w:rPr>
        <w:t>28:1</w:t>
      </w:r>
      <w:r w:rsidRPr="00A30A5F">
        <w:rPr>
          <w:sz w:val="20"/>
        </w:rPr>
        <w:t xml:space="preserve">, 14,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16; </w:t>
      </w:r>
      <w:r w:rsidRPr="00A30A5F">
        <w:rPr>
          <w:b/>
          <w:sz w:val="20"/>
        </w:rPr>
        <w:t>28:2</w:t>
      </w:r>
      <w:r w:rsidRPr="00A30A5F">
        <w:rPr>
          <w:sz w:val="20"/>
        </w:rPr>
        <w:t>, 21</w:t>
      </w:r>
      <w:r w:rsidR="000E19EF" w:rsidRPr="00A30A5F">
        <w:rPr>
          <w:sz w:val="20"/>
        </w:rPr>
        <w:t xml:space="preserve">; </w:t>
      </w:r>
      <w:r w:rsidR="000E19EF" w:rsidRPr="00A30A5F">
        <w:rPr>
          <w:b/>
          <w:sz w:val="20"/>
        </w:rPr>
        <w:t>29:1</w:t>
      </w:r>
      <w:r w:rsidR="000E19EF" w:rsidRPr="00A30A5F">
        <w:rPr>
          <w:sz w:val="20"/>
        </w:rPr>
        <w:t>, 17</w:t>
      </w:r>
      <w:r w:rsidR="003A57D8" w:rsidRPr="00A30A5F">
        <w:rPr>
          <w:sz w:val="20"/>
        </w:rPr>
        <w:t xml:space="preserve">; </w:t>
      </w:r>
      <w:r w:rsidR="003A57D8" w:rsidRPr="00A30A5F">
        <w:rPr>
          <w:b/>
          <w:sz w:val="20"/>
        </w:rPr>
        <w:t>31:2</w:t>
      </w:r>
      <w:r w:rsidR="003A57D8" w:rsidRPr="00A30A5F">
        <w:rPr>
          <w:sz w:val="20"/>
        </w:rPr>
        <w:t>, 9, 12, 13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>, 17</w:t>
      </w:r>
      <w:r w:rsidR="002915F0" w:rsidRPr="00A30A5F">
        <w:rPr>
          <w:sz w:val="20"/>
        </w:rPr>
        <w:t xml:space="preserve">; </w:t>
      </w:r>
      <w:r w:rsidR="002915F0" w:rsidRPr="00A30A5F">
        <w:rPr>
          <w:b/>
          <w:sz w:val="20"/>
        </w:rPr>
        <w:t xml:space="preserve">36:2, </w:t>
      </w:r>
      <w:r w:rsidR="002915F0" w:rsidRPr="00A30A5F">
        <w:rPr>
          <w:sz w:val="20"/>
        </w:rPr>
        <w:t xml:space="preserve">7–10, </w:t>
      </w:r>
      <w:r w:rsidR="002915F0" w:rsidRPr="00A30A5F">
        <w:rPr>
          <w:i/>
          <w:sz w:val="20"/>
        </w:rPr>
        <w:t>8</w:t>
      </w:r>
      <w:r w:rsidR="00CD0213" w:rsidRPr="00A30A5F">
        <w:rPr>
          <w:sz w:val="20"/>
        </w:rPr>
        <w:t xml:space="preserve">; </w:t>
      </w:r>
      <w:r w:rsidR="00CD0213" w:rsidRPr="00A30A5F">
        <w:rPr>
          <w:b/>
          <w:sz w:val="20"/>
        </w:rPr>
        <w:t>37:2</w:t>
      </w:r>
      <w:r w:rsidR="00CD0213" w:rsidRPr="00A30A5F">
        <w:rPr>
          <w:sz w:val="20"/>
        </w:rPr>
        <w:t>, 10</w:t>
      </w:r>
      <w:r w:rsidR="00C8559C" w:rsidRPr="00A30A5F">
        <w:rPr>
          <w:sz w:val="20"/>
        </w:rPr>
        <w:t xml:space="preserve">; </w:t>
      </w:r>
      <w:r w:rsidR="00C8559C" w:rsidRPr="00A30A5F">
        <w:rPr>
          <w:b/>
          <w:sz w:val="20"/>
        </w:rPr>
        <w:t>38:2</w:t>
      </w:r>
      <w:r w:rsidR="00C8559C" w:rsidRPr="00A30A5F">
        <w:rPr>
          <w:sz w:val="20"/>
        </w:rPr>
        <w:t>, 14</w:t>
      </w:r>
      <w:r w:rsidR="00DE48AD" w:rsidRPr="00A30A5F">
        <w:rPr>
          <w:sz w:val="20"/>
        </w:rPr>
        <w:t xml:space="preserve">; </w:t>
      </w:r>
      <w:r w:rsidR="00DE48AD" w:rsidRPr="00A30A5F">
        <w:rPr>
          <w:b/>
          <w:sz w:val="20"/>
        </w:rPr>
        <w:t>41:1</w:t>
      </w:r>
      <w:r w:rsidR="00DE48AD" w:rsidRPr="00A30A5F">
        <w:rPr>
          <w:sz w:val="20"/>
        </w:rPr>
        <w:t>, 18</w:t>
      </w:r>
    </w:p>
    <w:p w:rsidR="00942106" w:rsidRPr="00A30A5F" w:rsidRDefault="00C419D7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Somerset alabaster,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30, </w:t>
      </w:r>
      <w:proofErr w:type="gramStart"/>
      <w:r w:rsidRPr="00A30A5F">
        <w:rPr>
          <w:sz w:val="20"/>
        </w:rPr>
        <w:t>31</w:t>
      </w:r>
      <w:proofErr w:type="gramEnd"/>
      <w:r w:rsidRPr="00A30A5F">
        <w:rPr>
          <w:sz w:val="20"/>
        </w:rPr>
        <w:t xml:space="preserve">; </w:t>
      </w:r>
      <w:r w:rsidRPr="00A30A5F">
        <w:rPr>
          <w:b/>
          <w:sz w:val="20"/>
        </w:rPr>
        <w:t>9:2</w:t>
      </w:r>
      <w:r w:rsidRPr="00A30A5F">
        <w:rPr>
          <w:sz w:val="20"/>
        </w:rPr>
        <w:t>, 34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36; </w:t>
      </w:r>
      <w:r w:rsidRPr="00A30A5F">
        <w:rPr>
          <w:b/>
          <w:sz w:val="20"/>
        </w:rPr>
        <w:t>24:1</w:t>
      </w:r>
      <w:r w:rsidRPr="00A30A5F">
        <w:rPr>
          <w:sz w:val="20"/>
        </w:rPr>
        <w:t>, 11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Alwalton</w:t>
      </w:r>
      <w:proofErr w:type="spellEnd"/>
      <w:r w:rsidRPr="00A30A5F">
        <w:rPr>
          <w:sz w:val="20"/>
        </w:rPr>
        <w:t xml:space="preserve"> marble,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31, </w:t>
      </w:r>
      <w:r w:rsidRPr="00A30A5F">
        <w:rPr>
          <w:i/>
          <w:sz w:val="20"/>
        </w:rPr>
        <w:t>32</w:t>
      </w:r>
      <w:r w:rsidRPr="00A30A5F">
        <w:rPr>
          <w:sz w:val="20"/>
        </w:rPr>
        <w:t xml:space="preserve">, 33; </w:t>
      </w:r>
      <w:r w:rsidRPr="00A30A5F">
        <w:rPr>
          <w:b/>
          <w:sz w:val="20"/>
        </w:rPr>
        <w:t>11:2</w:t>
      </w:r>
      <w:r w:rsidRPr="00A30A5F">
        <w:rPr>
          <w:sz w:val="20"/>
        </w:rPr>
        <w:t xml:space="preserve">, 34, 35; </w:t>
      </w:r>
      <w:r w:rsidRPr="00A30A5F">
        <w:rPr>
          <w:b/>
          <w:sz w:val="20"/>
        </w:rPr>
        <w:t>12:2</w:t>
      </w:r>
      <w:r w:rsidRPr="00A30A5F">
        <w:rPr>
          <w:sz w:val="20"/>
        </w:rPr>
        <w:t>, 38</w:t>
      </w:r>
      <w:r w:rsidR="00455D7E" w:rsidRPr="00A30A5F">
        <w:rPr>
          <w:sz w:val="20"/>
        </w:rPr>
        <w:t>–</w:t>
      </w:r>
      <w:r w:rsidRPr="00A30A5F">
        <w:rPr>
          <w:sz w:val="20"/>
        </w:rPr>
        <w:t>40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>Artificial stone (</w:t>
      </w:r>
      <w:r w:rsidRPr="00A30A5F">
        <w:rPr>
          <w:i/>
          <w:sz w:val="20"/>
        </w:rPr>
        <w:t>see also</w:t>
      </w:r>
      <w:r w:rsidRPr="00A30A5F">
        <w:rPr>
          <w:sz w:val="20"/>
        </w:rPr>
        <w:t xml:space="preserve"> </w:t>
      </w:r>
      <w:proofErr w:type="spellStart"/>
      <w:r w:rsidRPr="00A30A5F">
        <w:rPr>
          <w:sz w:val="20"/>
        </w:rPr>
        <w:t>Coade</w:t>
      </w:r>
      <w:proofErr w:type="spellEnd"/>
      <w:r w:rsidRPr="00A30A5F">
        <w:rPr>
          <w:sz w:val="20"/>
        </w:rPr>
        <w:t xml:space="preserve"> stone) </w:t>
      </w:r>
      <w:r w:rsidRPr="00A30A5F">
        <w:rPr>
          <w:b/>
          <w:sz w:val="20"/>
        </w:rPr>
        <w:t>22:2</w:t>
      </w:r>
      <w:r w:rsidRPr="00A30A5F">
        <w:rPr>
          <w:sz w:val="20"/>
        </w:rPr>
        <w:t>, 15, 16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Bethersden</w:t>
      </w:r>
      <w:proofErr w:type="spellEnd"/>
      <w:r w:rsidRPr="00A30A5F">
        <w:rPr>
          <w:sz w:val="20"/>
        </w:rPr>
        <w:t xml:space="preserve"> marble,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19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Carrara marble,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12, 13,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25:1</w:t>
      </w:r>
      <w:r w:rsidRPr="00A30A5F">
        <w:rPr>
          <w:sz w:val="20"/>
        </w:rPr>
        <w:t>, 17</w:t>
      </w:r>
    </w:p>
    <w:p w:rsidR="003A57D8" w:rsidRPr="00A30A5F" w:rsidRDefault="003A57D8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Chalk, </w:t>
      </w:r>
      <w:r w:rsidRPr="00A30A5F">
        <w:rPr>
          <w:b/>
          <w:sz w:val="20"/>
        </w:rPr>
        <w:t>31:2</w:t>
      </w:r>
      <w:r w:rsidRPr="00A30A5F">
        <w:rPr>
          <w:sz w:val="20"/>
        </w:rPr>
        <w:t>, 9</w:t>
      </w:r>
    </w:p>
    <w:p w:rsidR="00942106" w:rsidRDefault="00C419D7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Coade</w:t>
      </w:r>
      <w:proofErr w:type="spellEnd"/>
      <w:r w:rsidRPr="00A30A5F">
        <w:rPr>
          <w:sz w:val="20"/>
        </w:rPr>
        <w:t xml:space="preserve"> stone,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11, 21, 22;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39;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19</w:t>
      </w:r>
    </w:p>
    <w:p w:rsidR="002A15EE" w:rsidRPr="00A30A5F" w:rsidRDefault="002A15EE">
      <w:pPr>
        <w:pStyle w:val="BodyTextIndent"/>
        <w:ind w:left="340" w:hanging="170"/>
        <w:rPr>
          <w:sz w:val="20"/>
        </w:rPr>
      </w:pPr>
      <w:proofErr w:type="spellStart"/>
      <w:r>
        <w:rPr>
          <w:sz w:val="20"/>
        </w:rPr>
        <w:t>Draycott</w:t>
      </w:r>
      <w:proofErr w:type="spellEnd"/>
      <w:r>
        <w:rPr>
          <w:sz w:val="20"/>
        </w:rPr>
        <w:t xml:space="preserve"> marble, </w:t>
      </w:r>
      <w:r w:rsidRPr="002A15EE">
        <w:rPr>
          <w:b/>
          <w:sz w:val="20"/>
        </w:rPr>
        <w:t>41:2</w:t>
      </w:r>
      <w:r>
        <w:rPr>
          <w:sz w:val="20"/>
        </w:rPr>
        <w:t>, 15</w:t>
      </w:r>
      <w:r w:rsidR="001D7FFD">
        <w:rPr>
          <w:sz w:val="20"/>
        </w:rPr>
        <w:t>, 17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Granite,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23:1</w:t>
      </w:r>
      <w:r w:rsidRPr="00A30A5F">
        <w:rPr>
          <w:sz w:val="20"/>
        </w:rPr>
        <w:t>, 7</w:t>
      </w:r>
      <w:r w:rsidR="00455D7E" w:rsidRPr="00A30A5F">
        <w:rPr>
          <w:sz w:val="20"/>
        </w:rPr>
        <w:t>–</w:t>
      </w:r>
      <w:r w:rsidRPr="00A30A5F">
        <w:rPr>
          <w:sz w:val="20"/>
        </w:rPr>
        <w:t>9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lastRenderedPageBreak/>
        <w:t xml:space="preserve">Limestone,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9, 10;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49; </w:t>
      </w:r>
      <w:r w:rsidRPr="00A30A5F">
        <w:rPr>
          <w:b/>
          <w:sz w:val="20"/>
        </w:rPr>
        <w:t>B3</w:t>
      </w:r>
      <w:r w:rsidRPr="00A30A5F">
        <w:rPr>
          <w:sz w:val="20"/>
        </w:rPr>
        <w:t>, 53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57; </w:t>
      </w:r>
      <w:r w:rsidRPr="00A30A5F">
        <w:rPr>
          <w:b/>
          <w:sz w:val="20"/>
        </w:rPr>
        <w:t>B5</w:t>
      </w:r>
      <w:r w:rsidRPr="00A30A5F">
        <w:rPr>
          <w:sz w:val="20"/>
        </w:rPr>
        <w:t xml:space="preserve">, 89; </w:t>
      </w:r>
      <w:r w:rsidRPr="00A30A5F">
        <w:rPr>
          <w:b/>
          <w:sz w:val="20"/>
        </w:rPr>
        <w:t>B9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186;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11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6:2</w:t>
      </w:r>
      <w:r w:rsidRPr="00A30A5F">
        <w:rPr>
          <w:sz w:val="20"/>
        </w:rPr>
        <w:t xml:space="preserve">, 28; </w:t>
      </w:r>
      <w:r w:rsidRPr="00A30A5F">
        <w:rPr>
          <w:b/>
          <w:sz w:val="20"/>
        </w:rPr>
        <w:t>7:1</w:t>
      </w:r>
      <w:r w:rsidRPr="00A30A5F">
        <w:rPr>
          <w:sz w:val="20"/>
        </w:rPr>
        <w:t xml:space="preserve">, 4;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36;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17;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31;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8; </w:t>
      </w:r>
      <w:r w:rsidRPr="00A30A5F">
        <w:rPr>
          <w:b/>
          <w:sz w:val="20"/>
        </w:rPr>
        <w:t>11:2</w:t>
      </w:r>
      <w:r w:rsidRPr="00A30A5F">
        <w:rPr>
          <w:sz w:val="20"/>
        </w:rPr>
        <w:t>, 34</w:t>
      </w:r>
      <w:r w:rsidR="00455D7E" w:rsidRPr="00A30A5F">
        <w:rPr>
          <w:sz w:val="20"/>
        </w:rPr>
        <w:t>–</w:t>
      </w:r>
      <w:r w:rsidRPr="00A30A5F">
        <w:rPr>
          <w:sz w:val="20"/>
        </w:rPr>
        <w:t>36 (spine</w:t>
      </w:r>
      <w:r w:rsidR="00455D7E" w:rsidRPr="00A30A5F">
        <w:rPr>
          <w:sz w:val="20"/>
        </w:rPr>
        <w:t>-</w:t>
      </w:r>
      <w:r w:rsidRPr="00A30A5F">
        <w:rPr>
          <w:sz w:val="20"/>
        </w:rPr>
        <w:t xml:space="preserve">bearing </w:t>
      </w:r>
      <w:proofErr w:type="spellStart"/>
      <w:r w:rsidRPr="00A30A5F">
        <w:rPr>
          <w:sz w:val="20"/>
        </w:rPr>
        <w:t>oolitic</w:t>
      </w:r>
      <w:proofErr w:type="spellEnd"/>
      <w:r w:rsidRPr="00A30A5F">
        <w:rPr>
          <w:sz w:val="20"/>
        </w:rPr>
        <w:t xml:space="preserve"> limestone);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39; </w:t>
      </w:r>
      <w:r w:rsidRPr="00A30A5F">
        <w:rPr>
          <w:b/>
          <w:sz w:val="20"/>
        </w:rPr>
        <w:t>18:1</w:t>
      </w:r>
      <w:r w:rsidRPr="00A30A5F">
        <w:rPr>
          <w:sz w:val="20"/>
        </w:rPr>
        <w:t xml:space="preserve">, 7; </w:t>
      </w:r>
      <w:r w:rsidRPr="00A30A5F">
        <w:rPr>
          <w:b/>
          <w:sz w:val="20"/>
        </w:rPr>
        <w:t>22:2</w:t>
      </w:r>
      <w:r w:rsidRPr="00A30A5F">
        <w:rPr>
          <w:sz w:val="20"/>
        </w:rPr>
        <w:t>, 12</w:t>
      </w:r>
      <w:r w:rsidR="00455D7E" w:rsidRPr="00A30A5F">
        <w:rPr>
          <w:sz w:val="20"/>
        </w:rPr>
        <w:t>–</w:t>
      </w:r>
      <w:r w:rsidRPr="00A30A5F">
        <w:rPr>
          <w:sz w:val="20"/>
        </w:rPr>
        <w:t>15 (</w:t>
      </w:r>
      <w:proofErr w:type="spellStart"/>
      <w:r w:rsidRPr="00A30A5F">
        <w:rPr>
          <w:sz w:val="20"/>
        </w:rPr>
        <w:t>oolitic</w:t>
      </w:r>
      <w:proofErr w:type="spellEnd"/>
      <w:r w:rsidRPr="00A30A5F">
        <w:rPr>
          <w:sz w:val="20"/>
        </w:rPr>
        <w:t xml:space="preserve"> limestone); </w:t>
      </w:r>
      <w:r w:rsidRPr="00A30A5F">
        <w:rPr>
          <w:b/>
          <w:sz w:val="20"/>
        </w:rPr>
        <w:t>24:1</w:t>
      </w:r>
      <w:r w:rsidRPr="00A30A5F">
        <w:rPr>
          <w:sz w:val="20"/>
        </w:rPr>
        <w:t>, 5</w:t>
      </w:r>
      <w:r w:rsidR="00455D7E" w:rsidRPr="00A30A5F">
        <w:rPr>
          <w:sz w:val="20"/>
        </w:rPr>
        <w:t>–</w:t>
      </w:r>
      <w:r w:rsidRPr="00A30A5F">
        <w:rPr>
          <w:sz w:val="20"/>
        </w:rPr>
        <w:t>7 (</w:t>
      </w:r>
      <w:proofErr w:type="spellStart"/>
      <w:r w:rsidRPr="00A30A5F">
        <w:rPr>
          <w:sz w:val="20"/>
        </w:rPr>
        <w:t>magnesian</w:t>
      </w:r>
      <w:proofErr w:type="spellEnd"/>
      <w:r w:rsidRPr="00A30A5F">
        <w:rPr>
          <w:sz w:val="20"/>
        </w:rPr>
        <w:t xml:space="preserve"> limestone), 11; </w:t>
      </w:r>
      <w:r w:rsidRPr="00A30A5F">
        <w:rPr>
          <w:b/>
          <w:sz w:val="20"/>
        </w:rPr>
        <w:t>25:2</w:t>
      </w:r>
      <w:r w:rsidRPr="00A30A5F">
        <w:rPr>
          <w:sz w:val="20"/>
        </w:rPr>
        <w:t xml:space="preserve">, 19; </w:t>
      </w:r>
      <w:r w:rsidRPr="00A30A5F">
        <w:rPr>
          <w:b/>
          <w:sz w:val="20"/>
        </w:rPr>
        <w:t>26:1</w:t>
      </w:r>
      <w:r w:rsidRPr="00A30A5F">
        <w:rPr>
          <w:sz w:val="20"/>
        </w:rPr>
        <w:t>, 17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 xml:space="preserve">, 18; </w:t>
      </w:r>
      <w:r w:rsidR="00496CFE" w:rsidRPr="00A30A5F">
        <w:rPr>
          <w:b/>
          <w:sz w:val="20"/>
        </w:rPr>
        <w:t>32:2</w:t>
      </w:r>
      <w:r w:rsidR="00496CFE" w:rsidRPr="00A30A5F">
        <w:rPr>
          <w:sz w:val="20"/>
        </w:rPr>
        <w:t xml:space="preserve">, 17, 18; </w:t>
      </w:r>
      <w:r w:rsidR="00496CFE" w:rsidRPr="00A30A5F">
        <w:rPr>
          <w:b/>
          <w:sz w:val="20"/>
        </w:rPr>
        <w:t>33:1</w:t>
      </w:r>
      <w:r w:rsidR="00496CFE" w:rsidRPr="00A30A5F">
        <w:rPr>
          <w:sz w:val="20"/>
        </w:rPr>
        <w:t>, 14, 15</w:t>
      </w:r>
    </w:p>
    <w:p w:rsidR="00942106" w:rsidRPr="00A30A5F" w:rsidRDefault="00C419D7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Ancaster limestone, </w:t>
      </w:r>
      <w:r w:rsidRPr="00A30A5F">
        <w:rPr>
          <w:b/>
          <w:sz w:val="20"/>
        </w:rPr>
        <w:t>B5</w:t>
      </w:r>
      <w:r w:rsidRPr="00A30A5F">
        <w:rPr>
          <w:sz w:val="20"/>
        </w:rPr>
        <w:t>, 86</w:t>
      </w:r>
    </w:p>
    <w:p w:rsidR="00C8559C" w:rsidRPr="00A30A5F" w:rsidRDefault="00C8559C">
      <w:pPr>
        <w:pStyle w:val="BodyTextIndent"/>
        <w:ind w:left="510" w:hanging="170"/>
        <w:rPr>
          <w:sz w:val="20"/>
        </w:rPr>
      </w:pPr>
      <w:proofErr w:type="spellStart"/>
      <w:r w:rsidRPr="00A30A5F">
        <w:rPr>
          <w:sz w:val="20"/>
        </w:rPr>
        <w:t>Barnack</w:t>
      </w:r>
      <w:proofErr w:type="spellEnd"/>
      <w:r w:rsidRPr="00A30A5F">
        <w:rPr>
          <w:sz w:val="20"/>
        </w:rPr>
        <w:t xml:space="preserve"> stone, </w:t>
      </w:r>
      <w:r w:rsidRPr="00A30A5F">
        <w:rPr>
          <w:b/>
          <w:sz w:val="20"/>
        </w:rPr>
        <w:t>38:2</w:t>
      </w:r>
      <w:r w:rsidRPr="00A30A5F">
        <w:rPr>
          <w:sz w:val="20"/>
        </w:rPr>
        <w:t>, 12, 13</w:t>
      </w:r>
      <w:r w:rsidR="00771CCA" w:rsidRPr="00A30A5F">
        <w:rPr>
          <w:sz w:val="20"/>
        </w:rPr>
        <w:t xml:space="preserve">; </w:t>
      </w:r>
      <w:r w:rsidR="00771CCA" w:rsidRPr="00A30A5F">
        <w:rPr>
          <w:b/>
          <w:sz w:val="20"/>
        </w:rPr>
        <w:t>39:1</w:t>
      </w:r>
      <w:r w:rsidR="00771CCA" w:rsidRPr="00A30A5F">
        <w:rPr>
          <w:sz w:val="20"/>
        </w:rPr>
        <w:t>; 14</w:t>
      </w:r>
    </w:p>
    <w:p w:rsidR="00455D7E" w:rsidRPr="00A30A5F" w:rsidRDefault="00455D7E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Beer stone, </w:t>
      </w:r>
      <w:r w:rsidRPr="00A30A5F">
        <w:rPr>
          <w:b/>
          <w:sz w:val="20"/>
        </w:rPr>
        <w:t>31:2</w:t>
      </w:r>
      <w:r w:rsidRPr="00A30A5F">
        <w:rPr>
          <w:sz w:val="20"/>
        </w:rPr>
        <w:t>, 14</w:t>
      </w:r>
    </w:p>
    <w:p w:rsidR="00942106" w:rsidRPr="00A30A5F" w:rsidRDefault="00C419D7">
      <w:pPr>
        <w:pStyle w:val="BodyTextIndent"/>
        <w:ind w:left="340" w:firstLine="0"/>
        <w:rPr>
          <w:sz w:val="20"/>
        </w:rPr>
      </w:pPr>
      <w:r w:rsidRPr="00A30A5F">
        <w:rPr>
          <w:sz w:val="20"/>
        </w:rPr>
        <w:t xml:space="preserve">Caen stone, </w:t>
      </w:r>
      <w:r w:rsidRPr="00A30A5F">
        <w:rPr>
          <w:b/>
          <w:sz w:val="20"/>
        </w:rPr>
        <w:t>26:2</w:t>
      </w:r>
      <w:r w:rsidRPr="00A30A5F">
        <w:rPr>
          <w:sz w:val="20"/>
        </w:rPr>
        <w:t>, 15</w:t>
      </w:r>
      <w:r w:rsidR="00455D7E" w:rsidRPr="00A30A5F">
        <w:rPr>
          <w:sz w:val="20"/>
        </w:rPr>
        <w:t>–</w:t>
      </w:r>
      <w:r w:rsidRPr="00A30A5F">
        <w:rPr>
          <w:sz w:val="20"/>
        </w:rPr>
        <w:t>17</w:t>
      </w:r>
    </w:p>
    <w:p w:rsidR="00942106" w:rsidRPr="00A30A5F" w:rsidRDefault="00C419D7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Ham stone, </w:t>
      </w:r>
      <w:r w:rsidRPr="00A30A5F">
        <w:rPr>
          <w:b/>
          <w:sz w:val="20"/>
        </w:rPr>
        <w:t>6:2</w:t>
      </w:r>
      <w:r w:rsidRPr="00A30A5F">
        <w:rPr>
          <w:sz w:val="20"/>
        </w:rPr>
        <w:t>, 29</w:t>
      </w:r>
    </w:p>
    <w:p w:rsidR="00942106" w:rsidRPr="00A30A5F" w:rsidRDefault="00C419D7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Painswick stone, </w:t>
      </w:r>
      <w:r w:rsidRPr="00A30A5F">
        <w:rPr>
          <w:b/>
          <w:sz w:val="20"/>
        </w:rPr>
        <w:t>24:2</w:t>
      </w:r>
      <w:r w:rsidRPr="00A30A5F">
        <w:rPr>
          <w:sz w:val="20"/>
        </w:rPr>
        <w:t>, 17</w:t>
      </w:r>
      <w:r w:rsidR="00DE48AD" w:rsidRPr="00A30A5F">
        <w:rPr>
          <w:sz w:val="20"/>
        </w:rPr>
        <w:t xml:space="preserve">; </w:t>
      </w:r>
      <w:r w:rsidR="00DE48AD" w:rsidRPr="00A30A5F">
        <w:rPr>
          <w:b/>
          <w:sz w:val="20"/>
        </w:rPr>
        <w:t>41:1</w:t>
      </w:r>
      <w:r w:rsidR="00DE48AD" w:rsidRPr="00A30A5F">
        <w:rPr>
          <w:sz w:val="20"/>
        </w:rPr>
        <w:t>, 18</w:t>
      </w:r>
    </w:p>
    <w:p w:rsidR="002C5482" w:rsidRPr="00A30A5F" w:rsidRDefault="002C5482">
      <w:pPr>
        <w:pStyle w:val="BodyTextIndent"/>
        <w:ind w:left="510" w:hanging="170"/>
        <w:rPr>
          <w:sz w:val="20"/>
        </w:rPr>
      </w:pPr>
      <w:proofErr w:type="spellStart"/>
      <w:r w:rsidRPr="00A30A5F">
        <w:rPr>
          <w:sz w:val="20"/>
        </w:rPr>
        <w:t>Totternhoe</w:t>
      </w:r>
      <w:proofErr w:type="spellEnd"/>
      <w:r w:rsidRPr="00A30A5F">
        <w:rPr>
          <w:sz w:val="20"/>
        </w:rPr>
        <w:t xml:space="preserve">, </w:t>
      </w:r>
      <w:r w:rsidRPr="00A30A5F">
        <w:rPr>
          <w:b/>
          <w:sz w:val="20"/>
        </w:rPr>
        <w:t>30:1,</w:t>
      </w:r>
      <w:r w:rsidRPr="00A30A5F">
        <w:rPr>
          <w:sz w:val="20"/>
        </w:rPr>
        <w:t xml:space="preserve"> 19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Marble, </w:t>
      </w:r>
      <w:r w:rsidRPr="00A30A5F">
        <w:rPr>
          <w:b/>
          <w:sz w:val="20"/>
        </w:rPr>
        <w:t>16:2</w:t>
      </w:r>
      <w:r w:rsidRPr="00A30A5F">
        <w:rPr>
          <w:sz w:val="20"/>
        </w:rPr>
        <w:t xml:space="preserve">, 9,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22:1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23:1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10</w:t>
      </w:r>
      <w:r w:rsidRPr="00A30A5F">
        <w:rPr>
          <w:sz w:val="20"/>
        </w:rPr>
        <w:t xml:space="preserve">, </w:t>
      </w:r>
      <w:r w:rsidRPr="00A30A5F">
        <w:rPr>
          <w:b/>
          <w:sz w:val="20"/>
        </w:rPr>
        <w:t>23:2</w:t>
      </w:r>
      <w:r w:rsidRPr="00A30A5F">
        <w:rPr>
          <w:sz w:val="20"/>
        </w:rPr>
        <w:t>, 13</w:t>
      </w:r>
      <w:r w:rsidR="00496CFE" w:rsidRPr="00A30A5F">
        <w:rPr>
          <w:sz w:val="20"/>
        </w:rPr>
        <w:t xml:space="preserve">; </w:t>
      </w:r>
      <w:r w:rsidR="00496CFE" w:rsidRPr="00A30A5F">
        <w:rPr>
          <w:b/>
          <w:sz w:val="20"/>
        </w:rPr>
        <w:t>32:1</w:t>
      </w:r>
      <w:r w:rsidR="00496CFE" w:rsidRPr="00A30A5F">
        <w:rPr>
          <w:sz w:val="20"/>
        </w:rPr>
        <w:t>, 18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>Purbeck marble</w:t>
      </w:r>
      <w:r w:rsidR="003A57D8" w:rsidRPr="00A30A5F">
        <w:rPr>
          <w:sz w:val="20"/>
        </w:rPr>
        <w:t>,</w:t>
      </w:r>
      <w:r w:rsidRPr="00A30A5F">
        <w:rPr>
          <w:sz w:val="20"/>
        </w:rPr>
        <w:t xml:space="preserve"> </w:t>
      </w:r>
      <w:r w:rsidRPr="00A30A5F">
        <w:rPr>
          <w:b/>
          <w:sz w:val="20"/>
        </w:rPr>
        <w:t>B1</w:t>
      </w:r>
      <w:r w:rsidRPr="00A30A5F">
        <w:rPr>
          <w:sz w:val="20"/>
        </w:rPr>
        <w:t>, 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6;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B5</w:t>
      </w:r>
      <w:r w:rsidRPr="00A30A5F">
        <w:rPr>
          <w:sz w:val="20"/>
        </w:rPr>
        <w:t xml:space="preserve">, 86, </w:t>
      </w:r>
      <w:r w:rsidRPr="00A30A5F">
        <w:rPr>
          <w:i/>
          <w:sz w:val="20"/>
        </w:rPr>
        <w:t>90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B9</w:t>
      </w:r>
      <w:r w:rsidRPr="00A30A5F">
        <w:rPr>
          <w:sz w:val="20"/>
        </w:rPr>
        <w:t xml:space="preserve">, 196; </w:t>
      </w:r>
      <w:r w:rsidRPr="00A30A5F">
        <w:rPr>
          <w:b/>
          <w:sz w:val="20"/>
        </w:rPr>
        <w:t>4:2</w:t>
      </w:r>
      <w:r w:rsidRPr="00A30A5F">
        <w:rPr>
          <w:sz w:val="20"/>
        </w:rPr>
        <w:t xml:space="preserve">, 20, 21, </w:t>
      </w:r>
      <w:r w:rsidRPr="00A30A5F">
        <w:rPr>
          <w:i/>
          <w:sz w:val="20"/>
        </w:rPr>
        <w:t>22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5:1</w:t>
      </w:r>
      <w:r w:rsidRPr="00A30A5F">
        <w:rPr>
          <w:sz w:val="20"/>
        </w:rPr>
        <w:t>, 15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18;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8, 9; </w:t>
      </w:r>
      <w:r w:rsidRPr="00A30A5F">
        <w:rPr>
          <w:b/>
          <w:sz w:val="20"/>
        </w:rPr>
        <w:t>8:2</w:t>
      </w:r>
      <w:r w:rsidRPr="00A30A5F">
        <w:rPr>
          <w:sz w:val="20"/>
        </w:rPr>
        <w:t>, 33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36; </w:t>
      </w:r>
      <w:r w:rsidRPr="00A30A5F">
        <w:rPr>
          <w:b/>
          <w:sz w:val="20"/>
        </w:rPr>
        <w:t>10:1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10:2</w:t>
      </w:r>
      <w:r w:rsidRPr="00A30A5F">
        <w:rPr>
          <w:sz w:val="20"/>
        </w:rPr>
        <w:t>, 30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34; </w:t>
      </w:r>
      <w:r w:rsidRPr="00A30A5F">
        <w:rPr>
          <w:b/>
          <w:sz w:val="20"/>
        </w:rPr>
        <w:t>11:1</w:t>
      </w:r>
      <w:r w:rsidRPr="00A30A5F">
        <w:rPr>
          <w:sz w:val="20"/>
        </w:rPr>
        <w:t>, 18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21; </w:t>
      </w:r>
      <w:r w:rsidRPr="00A30A5F">
        <w:rPr>
          <w:b/>
          <w:sz w:val="20"/>
        </w:rPr>
        <w:t>11:2</w:t>
      </w:r>
      <w:r w:rsidRPr="00A30A5F">
        <w:rPr>
          <w:sz w:val="20"/>
        </w:rPr>
        <w:t>, 34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36;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12:2</w:t>
      </w:r>
      <w:r w:rsidRPr="00A30A5F">
        <w:rPr>
          <w:sz w:val="20"/>
        </w:rPr>
        <w:t>, 35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38, </w:t>
      </w:r>
      <w:r w:rsidRPr="00A30A5F">
        <w:rPr>
          <w:i/>
          <w:sz w:val="20"/>
        </w:rPr>
        <w:t>45</w:t>
      </w:r>
      <w:r w:rsidRPr="00A30A5F">
        <w:rPr>
          <w:sz w:val="20"/>
        </w:rPr>
        <w:t xml:space="preserve">, 46;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37; </w:t>
      </w:r>
      <w:r w:rsidRPr="00A30A5F">
        <w:rPr>
          <w:b/>
          <w:sz w:val="20"/>
        </w:rPr>
        <w:t>15:1</w:t>
      </w:r>
      <w:r w:rsidRPr="00A30A5F">
        <w:rPr>
          <w:sz w:val="20"/>
        </w:rPr>
        <w:t xml:space="preserve">, 8, </w:t>
      </w:r>
      <w:r w:rsidRPr="00A30A5F">
        <w:rPr>
          <w:i/>
          <w:sz w:val="20"/>
        </w:rPr>
        <w:t>9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15:2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29; </w:t>
      </w:r>
      <w:r w:rsidRPr="00A30A5F">
        <w:rPr>
          <w:b/>
          <w:sz w:val="20"/>
        </w:rPr>
        <w:t>17:2</w:t>
      </w:r>
      <w:r w:rsidRPr="00A30A5F">
        <w:rPr>
          <w:sz w:val="20"/>
        </w:rPr>
        <w:t xml:space="preserve">, 6; </w:t>
      </w:r>
      <w:r w:rsidRPr="00A30A5F">
        <w:rPr>
          <w:b/>
          <w:sz w:val="20"/>
        </w:rPr>
        <w:t>23:1</w:t>
      </w:r>
      <w:r w:rsidRPr="00A30A5F">
        <w:rPr>
          <w:sz w:val="20"/>
        </w:rPr>
        <w:t>, 12</w:t>
      </w:r>
      <w:r w:rsidR="00455D7E" w:rsidRPr="00A30A5F">
        <w:rPr>
          <w:sz w:val="20"/>
        </w:rPr>
        <w:t>–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23:2</w:t>
      </w:r>
      <w:r w:rsidRPr="00A30A5F">
        <w:rPr>
          <w:sz w:val="20"/>
        </w:rPr>
        <w:t xml:space="preserve">, 10, 22, 23; </w:t>
      </w:r>
      <w:r w:rsidRPr="00A30A5F">
        <w:rPr>
          <w:b/>
          <w:sz w:val="20"/>
        </w:rPr>
        <w:t>25:2</w:t>
      </w:r>
      <w:r w:rsidRPr="00A30A5F">
        <w:rPr>
          <w:sz w:val="20"/>
        </w:rPr>
        <w:t xml:space="preserve">, 19; </w:t>
      </w:r>
      <w:r w:rsidRPr="00A30A5F">
        <w:rPr>
          <w:b/>
          <w:sz w:val="20"/>
        </w:rPr>
        <w:t>27:1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18</w:t>
      </w:r>
      <w:r w:rsidRPr="00A30A5F">
        <w:rPr>
          <w:sz w:val="20"/>
        </w:rPr>
        <w:t>, 19</w:t>
      </w:r>
      <w:r w:rsidR="003A57D8" w:rsidRPr="00A30A5F">
        <w:rPr>
          <w:sz w:val="20"/>
        </w:rPr>
        <w:t xml:space="preserve">; </w:t>
      </w:r>
      <w:r w:rsidR="003A57D8" w:rsidRPr="00A30A5F">
        <w:rPr>
          <w:b/>
          <w:sz w:val="20"/>
        </w:rPr>
        <w:t>31:2</w:t>
      </w:r>
      <w:r w:rsidR="00D02C50" w:rsidRPr="00A30A5F">
        <w:rPr>
          <w:sz w:val="20"/>
        </w:rPr>
        <w:t xml:space="preserve">, 15; </w:t>
      </w:r>
      <w:r w:rsidR="00D02C50" w:rsidRPr="00A30A5F">
        <w:rPr>
          <w:b/>
          <w:sz w:val="20"/>
        </w:rPr>
        <w:t>32:2</w:t>
      </w:r>
      <w:r w:rsidR="00D02C50" w:rsidRPr="00A30A5F">
        <w:rPr>
          <w:sz w:val="20"/>
        </w:rPr>
        <w:t>, 15, 16, 22</w:t>
      </w:r>
      <w:r w:rsidR="003666B4" w:rsidRPr="00A30A5F">
        <w:rPr>
          <w:sz w:val="20"/>
        </w:rPr>
        <w:t xml:space="preserve">; </w:t>
      </w:r>
      <w:r w:rsidR="003666B4" w:rsidRPr="00A30A5F">
        <w:rPr>
          <w:b/>
          <w:sz w:val="20"/>
        </w:rPr>
        <w:t>38:1</w:t>
      </w:r>
      <w:r w:rsidR="003666B4" w:rsidRPr="00A30A5F">
        <w:rPr>
          <w:sz w:val="20"/>
        </w:rPr>
        <w:t xml:space="preserve">, </w:t>
      </w:r>
      <w:r w:rsidR="003666B4" w:rsidRPr="00A30A5F">
        <w:rPr>
          <w:i/>
          <w:sz w:val="20"/>
        </w:rPr>
        <w:t>cover</w:t>
      </w:r>
      <w:r w:rsidR="003666B4" w:rsidRPr="00A30A5F">
        <w:rPr>
          <w:sz w:val="20"/>
        </w:rPr>
        <w:t xml:space="preserve">, 10, </w:t>
      </w:r>
      <w:r w:rsidR="003666B4" w:rsidRPr="00A30A5F">
        <w:rPr>
          <w:i/>
          <w:sz w:val="20"/>
        </w:rPr>
        <w:t>11, 12</w:t>
      </w:r>
      <w:r w:rsidR="003666B4" w:rsidRPr="00A30A5F">
        <w:rPr>
          <w:sz w:val="20"/>
        </w:rPr>
        <w:t>, 13</w:t>
      </w:r>
      <w:r w:rsidR="00C8559C" w:rsidRPr="00A30A5F">
        <w:rPr>
          <w:sz w:val="20"/>
        </w:rPr>
        <w:t xml:space="preserve">; </w:t>
      </w:r>
      <w:r w:rsidR="00C8559C" w:rsidRPr="00A30A5F">
        <w:rPr>
          <w:b/>
          <w:sz w:val="20"/>
        </w:rPr>
        <w:t>38:2</w:t>
      </w:r>
      <w:r w:rsidR="00C8559C" w:rsidRPr="00A30A5F">
        <w:rPr>
          <w:sz w:val="20"/>
        </w:rPr>
        <w:t xml:space="preserve">, 11, </w:t>
      </w:r>
      <w:r w:rsidR="00C8559C" w:rsidRPr="00A30A5F">
        <w:rPr>
          <w:i/>
          <w:sz w:val="20"/>
        </w:rPr>
        <w:t>12</w:t>
      </w:r>
      <w:r w:rsidR="00C8559C" w:rsidRPr="00A30A5F">
        <w:rPr>
          <w:sz w:val="20"/>
        </w:rPr>
        <w:t>, 13</w:t>
      </w:r>
      <w:r w:rsidR="00771CCA" w:rsidRPr="00A30A5F">
        <w:rPr>
          <w:sz w:val="20"/>
        </w:rPr>
        <w:t xml:space="preserve">; </w:t>
      </w:r>
      <w:r w:rsidR="00771CCA" w:rsidRPr="00A30A5F">
        <w:rPr>
          <w:b/>
          <w:sz w:val="20"/>
        </w:rPr>
        <w:t>39:1</w:t>
      </w:r>
      <w:r w:rsidR="00771CCA" w:rsidRPr="00A30A5F">
        <w:rPr>
          <w:sz w:val="20"/>
        </w:rPr>
        <w:t>; 14, 15</w:t>
      </w:r>
      <w:r w:rsidR="00542991" w:rsidRPr="00A30A5F">
        <w:rPr>
          <w:sz w:val="20"/>
        </w:rPr>
        <w:t>;</w:t>
      </w:r>
      <w:r w:rsidR="00771CCA" w:rsidRPr="00A30A5F">
        <w:rPr>
          <w:sz w:val="20"/>
        </w:rPr>
        <w:t xml:space="preserve"> </w:t>
      </w:r>
      <w:r w:rsidR="00542991" w:rsidRPr="00A30A5F">
        <w:rPr>
          <w:b/>
          <w:sz w:val="20"/>
        </w:rPr>
        <w:t>40:1</w:t>
      </w:r>
      <w:r w:rsidR="00542991" w:rsidRPr="00A30A5F">
        <w:rPr>
          <w:sz w:val="20"/>
        </w:rPr>
        <w:t xml:space="preserve">, 13-14 </w:t>
      </w:r>
      <w:r w:rsidR="003A57D8" w:rsidRPr="00A30A5F">
        <w:rPr>
          <w:sz w:val="20"/>
        </w:rPr>
        <w:t>(</w:t>
      </w:r>
      <w:r w:rsidR="003A57D8" w:rsidRPr="00A30A5F">
        <w:rPr>
          <w:i/>
          <w:sz w:val="20"/>
        </w:rPr>
        <w:t>see also</w:t>
      </w:r>
      <w:r w:rsidR="003A57D8" w:rsidRPr="00A30A5F">
        <w:rPr>
          <w:sz w:val="20"/>
        </w:rPr>
        <w:t xml:space="preserve"> Purbeck Marble Coffin</w:t>
      </w:r>
      <w:r w:rsidR="00455D7E" w:rsidRPr="00A30A5F">
        <w:rPr>
          <w:sz w:val="20"/>
        </w:rPr>
        <w:t>-</w:t>
      </w:r>
      <w:r w:rsidR="003A57D8" w:rsidRPr="00A30A5F">
        <w:rPr>
          <w:sz w:val="20"/>
        </w:rPr>
        <w:t>Shaped Slabs Survey)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Sandstone, </w:t>
      </w:r>
      <w:r w:rsidRPr="00A30A5F">
        <w:rPr>
          <w:b/>
          <w:sz w:val="20"/>
        </w:rPr>
        <w:t>B2</w:t>
      </w:r>
      <w:r w:rsidRPr="00A30A5F">
        <w:rPr>
          <w:sz w:val="20"/>
        </w:rPr>
        <w:t xml:space="preserve">, 49; </w:t>
      </w:r>
      <w:r w:rsidRPr="00A30A5F">
        <w:rPr>
          <w:b/>
          <w:sz w:val="20"/>
        </w:rPr>
        <w:t>B3</w:t>
      </w:r>
      <w:r w:rsidRPr="00A30A5F">
        <w:rPr>
          <w:sz w:val="20"/>
        </w:rPr>
        <w:t xml:space="preserve">, 54, 57;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44; </w:t>
      </w:r>
      <w:r w:rsidRPr="00A30A5F">
        <w:rPr>
          <w:b/>
          <w:sz w:val="20"/>
        </w:rPr>
        <w:t>16:2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11; </w:t>
      </w:r>
      <w:r w:rsidRPr="00A30A5F">
        <w:rPr>
          <w:b/>
          <w:sz w:val="20"/>
        </w:rPr>
        <w:t>20:2</w:t>
      </w:r>
      <w:r w:rsidRPr="00A30A5F">
        <w:rPr>
          <w:sz w:val="20"/>
        </w:rPr>
        <w:t xml:space="preserve">, 15; </w:t>
      </w:r>
      <w:r w:rsidRPr="00A30A5F">
        <w:rPr>
          <w:b/>
          <w:sz w:val="20"/>
        </w:rPr>
        <w:t>25:2</w:t>
      </w:r>
      <w:r w:rsidRPr="00A30A5F">
        <w:rPr>
          <w:sz w:val="20"/>
        </w:rPr>
        <w:t>, 16</w:t>
      </w:r>
      <w:r w:rsidR="00455D7E" w:rsidRPr="00A30A5F">
        <w:rPr>
          <w:sz w:val="20"/>
        </w:rPr>
        <w:t>–</w:t>
      </w:r>
      <w:r w:rsidRPr="00A30A5F">
        <w:rPr>
          <w:sz w:val="20"/>
        </w:rPr>
        <w:t>18</w:t>
      </w:r>
    </w:p>
    <w:p w:rsidR="002C5482" w:rsidRPr="00A30A5F" w:rsidRDefault="00C419D7" w:rsidP="002C5482">
      <w:pPr>
        <w:pStyle w:val="BodyTextIndent"/>
        <w:ind w:left="510" w:hanging="170"/>
        <w:rPr>
          <w:sz w:val="20"/>
        </w:rPr>
      </w:pPr>
      <w:r w:rsidRPr="00A30A5F">
        <w:rPr>
          <w:sz w:val="20"/>
        </w:rPr>
        <w:t xml:space="preserve">Reigate sandstone, </w:t>
      </w:r>
      <w:r w:rsidRPr="00A30A5F">
        <w:rPr>
          <w:b/>
          <w:sz w:val="20"/>
        </w:rPr>
        <w:t>9:2</w:t>
      </w:r>
      <w:r w:rsidRPr="00A30A5F">
        <w:rPr>
          <w:sz w:val="20"/>
        </w:rPr>
        <w:t>, 37</w:t>
      </w:r>
    </w:p>
    <w:p w:rsidR="002C5482" w:rsidRPr="00A30A5F" w:rsidRDefault="002C5482" w:rsidP="002C5482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Septarian</w:t>
      </w:r>
      <w:proofErr w:type="spellEnd"/>
      <w:r w:rsidRPr="00A30A5F">
        <w:rPr>
          <w:sz w:val="20"/>
        </w:rPr>
        <w:t xml:space="preserve"> nodule, </w:t>
      </w:r>
      <w:r w:rsidRPr="00A30A5F">
        <w:rPr>
          <w:b/>
          <w:sz w:val="20"/>
        </w:rPr>
        <w:t>31:1</w:t>
      </w:r>
      <w:r w:rsidRPr="00A30A5F">
        <w:rPr>
          <w:sz w:val="20"/>
        </w:rPr>
        <w:t xml:space="preserve">, 19, </w:t>
      </w:r>
      <w:r w:rsidRPr="00A30A5F">
        <w:rPr>
          <w:i/>
          <w:sz w:val="20"/>
        </w:rPr>
        <w:t>20</w:t>
      </w:r>
      <w:r w:rsidRPr="00A30A5F">
        <w:rPr>
          <w:sz w:val="20"/>
        </w:rPr>
        <w:t>, 21, 22</w:t>
      </w:r>
    </w:p>
    <w:p w:rsidR="00942106" w:rsidRPr="00A30A5F" w:rsidRDefault="00C419D7" w:rsidP="002C5482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Slate, </w:t>
      </w:r>
      <w:r w:rsidRPr="00A30A5F">
        <w:rPr>
          <w:b/>
          <w:sz w:val="20"/>
        </w:rPr>
        <w:t>2:1</w:t>
      </w:r>
      <w:r w:rsidRPr="00A30A5F">
        <w:rPr>
          <w:sz w:val="20"/>
        </w:rPr>
        <w:t>, 12, 13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Sussex marble, </w:t>
      </w:r>
      <w:r w:rsidRPr="00A30A5F">
        <w:rPr>
          <w:b/>
          <w:sz w:val="20"/>
        </w:rPr>
        <w:t>8:1</w:t>
      </w:r>
      <w:r w:rsidRPr="00A30A5F">
        <w:rPr>
          <w:sz w:val="20"/>
        </w:rPr>
        <w:t xml:space="preserve">, 9, </w:t>
      </w:r>
      <w:r w:rsidRPr="00A30A5F">
        <w:rPr>
          <w:b/>
          <w:sz w:val="20"/>
        </w:rPr>
        <w:t>10:2</w:t>
      </w:r>
      <w:r w:rsidRPr="00A30A5F">
        <w:rPr>
          <w:sz w:val="20"/>
        </w:rPr>
        <w:t>, 33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Tournai</w:t>
      </w:r>
      <w:proofErr w:type="spellEnd"/>
      <w:r w:rsidRPr="00A30A5F">
        <w:rPr>
          <w:sz w:val="20"/>
        </w:rPr>
        <w:t xml:space="preserve"> marble, </w:t>
      </w:r>
      <w:r w:rsidRPr="00A30A5F">
        <w:rPr>
          <w:b/>
          <w:sz w:val="20"/>
        </w:rPr>
        <w:t>14:1</w:t>
      </w:r>
      <w:r w:rsidRPr="00A30A5F">
        <w:rPr>
          <w:sz w:val="20"/>
        </w:rPr>
        <w:t xml:space="preserve">, 18; </w:t>
      </w:r>
      <w:r w:rsidRPr="00A30A5F">
        <w:rPr>
          <w:b/>
          <w:sz w:val="20"/>
        </w:rPr>
        <w:t>23:2</w:t>
      </w:r>
      <w:r w:rsidRPr="00A30A5F">
        <w:rPr>
          <w:sz w:val="20"/>
        </w:rPr>
        <w:t xml:space="preserve">, 9, 10; </w:t>
      </w:r>
      <w:r w:rsidRPr="00A30A5F">
        <w:rPr>
          <w:b/>
          <w:sz w:val="20"/>
        </w:rPr>
        <w:t>26:1</w:t>
      </w:r>
      <w:r w:rsidRPr="00A30A5F">
        <w:rPr>
          <w:sz w:val="20"/>
        </w:rPr>
        <w:t>, 14</w:t>
      </w:r>
    </w:p>
    <w:p w:rsidR="00942106" w:rsidRPr="00A30A5F" w:rsidRDefault="00942106">
      <w:pPr>
        <w:pStyle w:val="BodyTextIndent"/>
        <w:ind w:left="34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Tapered slabs and coffins, </w:t>
      </w:r>
      <w:r w:rsidRPr="00A30A5F">
        <w:rPr>
          <w:b/>
          <w:sz w:val="20"/>
        </w:rPr>
        <w:t>18:2</w:t>
      </w:r>
      <w:r w:rsidRPr="00A30A5F">
        <w:rPr>
          <w:sz w:val="20"/>
        </w:rPr>
        <w:t>, 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11; </w:t>
      </w:r>
      <w:r w:rsidRPr="00A30A5F">
        <w:rPr>
          <w:b/>
          <w:sz w:val="20"/>
        </w:rPr>
        <w:t>24:1</w:t>
      </w:r>
      <w:r w:rsidRPr="00A30A5F">
        <w:rPr>
          <w:sz w:val="20"/>
        </w:rPr>
        <w:t>, 8, 9</w:t>
      </w:r>
    </w:p>
    <w:p w:rsidR="000E19EF" w:rsidRPr="00A30A5F" w:rsidRDefault="000E19EF">
      <w:pPr>
        <w:pStyle w:val="BodyTextIndent"/>
        <w:ind w:left="170" w:hanging="170"/>
        <w:rPr>
          <w:i/>
          <w:sz w:val="20"/>
        </w:rPr>
      </w:pPr>
      <w:r w:rsidRPr="00A30A5F">
        <w:rPr>
          <w:sz w:val="20"/>
        </w:rPr>
        <w:t xml:space="preserve">Terracotta, </w:t>
      </w:r>
      <w:r w:rsidRPr="00A30A5F">
        <w:rPr>
          <w:b/>
          <w:sz w:val="20"/>
        </w:rPr>
        <w:t>29:1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</w:p>
    <w:p w:rsidR="00496CFE" w:rsidRPr="00A30A5F" w:rsidRDefault="00496CFE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Tester, </w:t>
      </w:r>
      <w:r w:rsidRPr="00A30A5F">
        <w:rPr>
          <w:b/>
          <w:sz w:val="20"/>
        </w:rPr>
        <w:t>32:1</w:t>
      </w:r>
      <w:r w:rsidRPr="00A30A5F">
        <w:rPr>
          <w:sz w:val="20"/>
        </w:rPr>
        <w:t xml:space="preserve">, </w:t>
      </w:r>
      <w:r w:rsidR="008B491C" w:rsidRPr="00A30A5F">
        <w:rPr>
          <w:i/>
          <w:sz w:val="20"/>
        </w:rPr>
        <w:t>cover</w:t>
      </w:r>
      <w:r w:rsidR="008B491C" w:rsidRPr="00A30A5F">
        <w:rPr>
          <w:sz w:val="20"/>
        </w:rPr>
        <w:t xml:space="preserve">, </w:t>
      </w:r>
      <w:r w:rsidRPr="00A30A5F">
        <w:rPr>
          <w:sz w:val="20"/>
        </w:rPr>
        <w:t>17, 18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Textile monument, </w:t>
      </w:r>
      <w:r w:rsidRPr="00A30A5F">
        <w:rPr>
          <w:b/>
          <w:sz w:val="20"/>
        </w:rPr>
        <w:t>20:2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14</w:t>
      </w:r>
      <w:r w:rsidRPr="00A30A5F">
        <w:rPr>
          <w:sz w:val="20"/>
        </w:rPr>
        <w:t>, 15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Tiles, medieval, </w:t>
      </w:r>
      <w:r w:rsidRPr="00A30A5F">
        <w:rPr>
          <w:b/>
          <w:sz w:val="20"/>
        </w:rPr>
        <w:t>B2</w:t>
      </w:r>
      <w:r w:rsidRPr="00A30A5F">
        <w:rPr>
          <w:sz w:val="20"/>
        </w:rPr>
        <w:t>, 46</w:t>
      </w:r>
      <w:r w:rsidR="00455D7E" w:rsidRPr="00A30A5F">
        <w:rPr>
          <w:sz w:val="20"/>
        </w:rPr>
        <w:t>–</w:t>
      </w:r>
      <w:r w:rsidRPr="00A30A5F">
        <w:rPr>
          <w:sz w:val="20"/>
        </w:rPr>
        <w:t>48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proofErr w:type="spellStart"/>
      <w:r w:rsidRPr="00A30A5F">
        <w:rPr>
          <w:i/>
          <w:sz w:val="20"/>
        </w:rPr>
        <w:t>Transi</w:t>
      </w:r>
      <w:proofErr w:type="spellEnd"/>
      <w:r w:rsidRPr="00A30A5F">
        <w:rPr>
          <w:sz w:val="20"/>
        </w:rPr>
        <w:t xml:space="preserve"> </w:t>
      </w:r>
      <w:r w:rsidRPr="00A30A5F">
        <w:rPr>
          <w:i/>
          <w:sz w:val="20"/>
        </w:rPr>
        <w:t>see</w:t>
      </w:r>
      <w:r w:rsidRPr="00A30A5F">
        <w:rPr>
          <w:sz w:val="20"/>
        </w:rPr>
        <w:t xml:space="preserve"> Cadaver effigies (</w:t>
      </w:r>
      <w:proofErr w:type="spellStart"/>
      <w:r w:rsidRPr="00A30A5F">
        <w:rPr>
          <w:i/>
          <w:sz w:val="20"/>
        </w:rPr>
        <w:t>Transi</w:t>
      </w:r>
      <w:proofErr w:type="spellEnd"/>
      <w:r w:rsidRPr="00A30A5F">
        <w:rPr>
          <w:sz w:val="20"/>
        </w:rPr>
        <w:t>)</w:t>
      </w:r>
    </w:p>
    <w:p w:rsidR="00942106" w:rsidRPr="00A30A5F" w:rsidRDefault="00C419D7">
      <w:pPr>
        <w:pStyle w:val="BodyTextIndent"/>
        <w:rPr>
          <w:sz w:val="20"/>
        </w:rPr>
      </w:pPr>
      <w:r w:rsidRPr="00A30A5F">
        <w:rPr>
          <w:sz w:val="20"/>
        </w:rPr>
        <w:t>Trusts</w:t>
      </w:r>
    </w:p>
    <w:p w:rsidR="00942106" w:rsidRPr="00A30A5F" w:rsidRDefault="00C419D7">
      <w:pPr>
        <w:pStyle w:val="BodyTextIndent"/>
        <w:rPr>
          <w:sz w:val="20"/>
        </w:rPr>
      </w:pPr>
      <w:r w:rsidRPr="00A30A5F">
        <w:rPr>
          <w:sz w:val="20"/>
        </w:rPr>
        <w:t xml:space="preserve">   Greening </w:t>
      </w:r>
      <w:proofErr w:type="spellStart"/>
      <w:r w:rsidRPr="00A30A5F">
        <w:rPr>
          <w:sz w:val="20"/>
        </w:rPr>
        <w:t>Lamborn</w:t>
      </w:r>
      <w:proofErr w:type="spellEnd"/>
      <w:r w:rsidRPr="00A30A5F">
        <w:rPr>
          <w:sz w:val="20"/>
        </w:rPr>
        <w:t xml:space="preserve"> Trust, Oxford, </w:t>
      </w:r>
      <w:r w:rsidRPr="00A30A5F">
        <w:rPr>
          <w:b/>
          <w:sz w:val="20"/>
        </w:rPr>
        <w:t>27:2</w:t>
      </w:r>
      <w:r w:rsidRPr="00A30A5F">
        <w:rPr>
          <w:sz w:val="20"/>
        </w:rPr>
        <w:t>, 19, 20</w:t>
      </w:r>
    </w:p>
    <w:p w:rsidR="00942106" w:rsidRPr="00A30A5F" w:rsidRDefault="00942106">
      <w:pPr>
        <w:pStyle w:val="BodyTextIndent"/>
        <w:ind w:left="170" w:hanging="170"/>
        <w:rPr>
          <w:sz w:val="20"/>
        </w:rPr>
      </w:pP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Vandalism, non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religious, </w:t>
      </w:r>
      <w:r w:rsidRPr="00A30A5F">
        <w:rPr>
          <w:b/>
          <w:sz w:val="20"/>
        </w:rPr>
        <w:t>13:2</w:t>
      </w:r>
      <w:r w:rsidRPr="00A30A5F">
        <w:rPr>
          <w:sz w:val="20"/>
        </w:rPr>
        <w:t>, 33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35;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16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18; </w:t>
      </w:r>
      <w:r w:rsidRPr="00A30A5F">
        <w:rPr>
          <w:b/>
          <w:sz w:val="20"/>
        </w:rPr>
        <w:t>14:2</w:t>
      </w:r>
      <w:r w:rsidRPr="00A30A5F">
        <w:rPr>
          <w:sz w:val="20"/>
        </w:rPr>
        <w:t>, 33</w:t>
      </w:r>
      <w:r w:rsidR="00455D7E" w:rsidRPr="00A30A5F">
        <w:rPr>
          <w:sz w:val="20"/>
        </w:rPr>
        <w:t>–</w:t>
      </w:r>
      <w:r w:rsidRPr="00A30A5F">
        <w:rPr>
          <w:sz w:val="20"/>
        </w:rPr>
        <w:t>34</w:t>
      </w:r>
    </w:p>
    <w:p w:rsidR="00455C0D" w:rsidRPr="00A30A5F" w:rsidRDefault="00455C0D">
      <w:pPr>
        <w:pStyle w:val="BodyTextIndent"/>
        <w:ind w:left="170" w:hanging="170"/>
        <w:rPr>
          <w:sz w:val="20"/>
        </w:rPr>
      </w:pPr>
    </w:p>
    <w:p w:rsidR="00942106" w:rsidRPr="00A30A5F" w:rsidRDefault="00455C0D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War memorials, </w:t>
      </w:r>
      <w:r w:rsidRPr="00A30A5F">
        <w:rPr>
          <w:b/>
          <w:sz w:val="20"/>
        </w:rPr>
        <w:t>34:1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>, 15–17</w:t>
      </w:r>
      <w:r w:rsidR="002D3F41" w:rsidRPr="00A30A5F">
        <w:rPr>
          <w:sz w:val="20"/>
        </w:rPr>
        <w:t xml:space="preserve">; </w:t>
      </w:r>
      <w:r w:rsidR="002D3F41" w:rsidRPr="00A30A5F">
        <w:rPr>
          <w:b/>
          <w:sz w:val="20"/>
        </w:rPr>
        <w:t>34:2</w:t>
      </w:r>
      <w:r w:rsidR="002D3F41" w:rsidRPr="00A30A5F">
        <w:rPr>
          <w:sz w:val="20"/>
        </w:rPr>
        <w:t>, 15–17</w:t>
      </w:r>
    </w:p>
    <w:p w:rsidR="00A715C2" w:rsidRPr="00A30A5F" w:rsidRDefault="00A715C2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Wars of the Roses, </w:t>
      </w:r>
      <w:r w:rsidRPr="00A30A5F">
        <w:rPr>
          <w:b/>
          <w:sz w:val="20"/>
        </w:rPr>
        <w:t>39:2</w:t>
      </w:r>
      <w:r w:rsidRPr="00A30A5F">
        <w:rPr>
          <w:sz w:val="20"/>
        </w:rPr>
        <w:t>, 8-9</w:t>
      </w:r>
      <w:r w:rsidR="00AD2E9D" w:rsidRPr="00A30A5F">
        <w:rPr>
          <w:sz w:val="20"/>
        </w:rPr>
        <w:t>;</w:t>
      </w:r>
      <w:r w:rsidR="00AD2E9D" w:rsidRPr="00A30A5F">
        <w:rPr>
          <w:b/>
          <w:sz w:val="20"/>
        </w:rPr>
        <w:t xml:space="preserve"> 41:1</w:t>
      </w:r>
      <w:r w:rsidR="00AD2E9D" w:rsidRPr="00A30A5F">
        <w:rPr>
          <w:sz w:val="20"/>
        </w:rPr>
        <w:t>, 26-29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Women, </w:t>
      </w:r>
      <w:r w:rsidRPr="00A30A5F">
        <w:rPr>
          <w:b/>
          <w:sz w:val="20"/>
        </w:rPr>
        <w:t>B5</w:t>
      </w:r>
      <w:r w:rsidRPr="00A30A5F">
        <w:rPr>
          <w:sz w:val="20"/>
        </w:rPr>
        <w:t xml:space="preserve">, 92; </w:t>
      </w:r>
      <w:r w:rsidRPr="00A30A5F">
        <w:rPr>
          <w:b/>
          <w:sz w:val="20"/>
        </w:rPr>
        <w:t>B7</w:t>
      </w:r>
      <w:r w:rsidRPr="00A30A5F">
        <w:rPr>
          <w:sz w:val="20"/>
        </w:rPr>
        <w:t>, 129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132, </w:t>
      </w:r>
      <w:r w:rsidRPr="00A30A5F">
        <w:rPr>
          <w:i/>
          <w:sz w:val="20"/>
        </w:rPr>
        <w:t>130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B8</w:t>
      </w:r>
      <w:r w:rsidRPr="00A30A5F">
        <w:rPr>
          <w:sz w:val="20"/>
        </w:rPr>
        <w:t>, 161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164; </w:t>
      </w:r>
      <w:r w:rsidRPr="00A30A5F">
        <w:rPr>
          <w:b/>
          <w:sz w:val="20"/>
        </w:rPr>
        <w:t>B9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>, 185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188; </w:t>
      </w:r>
      <w:r w:rsidRPr="00A30A5F">
        <w:rPr>
          <w:b/>
          <w:sz w:val="20"/>
        </w:rPr>
        <w:t>B10</w:t>
      </w:r>
      <w:r w:rsidRPr="00A30A5F">
        <w:rPr>
          <w:sz w:val="20"/>
        </w:rPr>
        <w:t xml:space="preserve">, 217;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7:2</w:t>
      </w:r>
      <w:r w:rsidRPr="00A30A5F">
        <w:rPr>
          <w:sz w:val="20"/>
        </w:rPr>
        <w:t xml:space="preserve">, 39;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11:2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54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12:2</w:t>
      </w:r>
      <w:r w:rsidRPr="00A30A5F">
        <w:rPr>
          <w:sz w:val="20"/>
        </w:rPr>
        <w:t xml:space="preserve">, 42; </w:t>
      </w:r>
      <w:r w:rsidRPr="00A30A5F">
        <w:rPr>
          <w:b/>
          <w:sz w:val="20"/>
        </w:rPr>
        <w:t>26:2</w:t>
      </w:r>
      <w:r w:rsidRPr="00A30A5F">
        <w:rPr>
          <w:sz w:val="20"/>
        </w:rPr>
        <w:t xml:space="preserve">, 24; </w:t>
      </w:r>
      <w:r w:rsidRPr="00A30A5F">
        <w:rPr>
          <w:b/>
          <w:sz w:val="20"/>
        </w:rPr>
        <w:t>27:2</w:t>
      </w:r>
      <w:r w:rsidRPr="00A30A5F">
        <w:rPr>
          <w:sz w:val="20"/>
        </w:rPr>
        <w:t xml:space="preserve">, 14, </w:t>
      </w:r>
      <w:r w:rsidRPr="00A30A5F">
        <w:rPr>
          <w:i/>
          <w:sz w:val="20"/>
        </w:rPr>
        <w:t>15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lastRenderedPageBreak/>
        <w:t xml:space="preserve">Wooden effigies,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8; </w:t>
      </w:r>
      <w:r w:rsidRPr="00A30A5F">
        <w:rPr>
          <w:b/>
          <w:sz w:val="20"/>
        </w:rPr>
        <w:t>B7</w:t>
      </w:r>
      <w:r w:rsidRPr="00A30A5F">
        <w:rPr>
          <w:sz w:val="20"/>
        </w:rPr>
        <w:t xml:space="preserve">, 133; </w:t>
      </w:r>
      <w:r w:rsidRPr="00A30A5F">
        <w:rPr>
          <w:b/>
          <w:sz w:val="20"/>
        </w:rPr>
        <w:t>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7:2</w:t>
      </w:r>
      <w:r w:rsidRPr="00A30A5F">
        <w:rPr>
          <w:sz w:val="20"/>
        </w:rPr>
        <w:t>, 25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27; </w:t>
      </w:r>
      <w:r w:rsidRPr="00A30A5F">
        <w:rPr>
          <w:b/>
          <w:sz w:val="20"/>
        </w:rPr>
        <w:t>8:2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41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10:2</w:t>
      </w:r>
      <w:r w:rsidRPr="00A30A5F">
        <w:rPr>
          <w:sz w:val="20"/>
        </w:rPr>
        <w:t xml:space="preserve">, 42;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16</w:t>
      </w:r>
      <w:r w:rsidRPr="00A30A5F">
        <w:rPr>
          <w:sz w:val="20"/>
        </w:rPr>
        <w:t xml:space="preserve">; </w:t>
      </w:r>
      <w:r w:rsidRPr="00A30A5F">
        <w:rPr>
          <w:b/>
          <w:sz w:val="20"/>
        </w:rPr>
        <w:t>12:1</w:t>
      </w:r>
      <w:r w:rsidRPr="00A30A5F">
        <w:rPr>
          <w:sz w:val="20"/>
        </w:rPr>
        <w:t xml:space="preserve">, 21; </w:t>
      </w:r>
      <w:r w:rsidRPr="00A30A5F">
        <w:rPr>
          <w:b/>
          <w:sz w:val="20"/>
        </w:rPr>
        <w:t>13:2</w:t>
      </w:r>
      <w:r w:rsidRPr="00A30A5F">
        <w:rPr>
          <w:sz w:val="20"/>
        </w:rPr>
        <w:t xml:space="preserve">, 30; </w:t>
      </w:r>
      <w:r w:rsidRPr="00A30A5F">
        <w:rPr>
          <w:b/>
          <w:sz w:val="20"/>
        </w:rPr>
        <w:t>14:1</w:t>
      </w:r>
      <w:r w:rsidRPr="00A30A5F">
        <w:rPr>
          <w:sz w:val="20"/>
        </w:rPr>
        <w:t xml:space="preserve">, 8; </w:t>
      </w:r>
      <w:r w:rsidRPr="00A30A5F">
        <w:rPr>
          <w:b/>
          <w:sz w:val="20"/>
        </w:rPr>
        <w:t>14:2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35</w:t>
      </w:r>
      <w:r w:rsidRPr="00A30A5F">
        <w:rPr>
          <w:sz w:val="20"/>
        </w:rPr>
        <w:t xml:space="preserve">, 36; </w:t>
      </w:r>
      <w:r w:rsidRPr="00A30A5F">
        <w:rPr>
          <w:b/>
          <w:sz w:val="20"/>
        </w:rPr>
        <w:t>28:1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>, 14</w:t>
      </w:r>
      <w:r w:rsidR="003A57D8" w:rsidRPr="00A30A5F">
        <w:rPr>
          <w:sz w:val="20"/>
        </w:rPr>
        <w:t xml:space="preserve">; </w:t>
      </w:r>
      <w:r w:rsidR="003A57D8" w:rsidRPr="00A30A5F">
        <w:rPr>
          <w:b/>
          <w:sz w:val="20"/>
        </w:rPr>
        <w:t>31:2</w:t>
      </w:r>
      <w:r w:rsidR="003A57D8" w:rsidRPr="00A30A5F">
        <w:rPr>
          <w:sz w:val="20"/>
        </w:rPr>
        <w:t>, 9</w:t>
      </w:r>
      <w:r w:rsidR="002915F0" w:rsidRPr="00A30A5F">
        <w:rPr>
          <w:sz w:val="20"/>
        </w:rPr>
        <w:t>;</w:t>
      </w:r>
      <w:r w:rsidR="002915F0" w:rsidRPr="00A30A5F">
        <w:rPr>
          <w:b/>
          <w:sz w:val="20"/>
        </w:rPr>
        <w:t xml:space="preserve"> 36:2</w:t>
      </w:r>
      <w:r w:rsidR="002915F0" w:rsidRPr="00A30A5F">
        <w:rPr>
          <w:sz w:val="20"/>
        </w:rPr>
        <w:t xml:space="preserve">, </w:t>
      </w:r>
      <w:r w:rsidR="002915F0" w:rsidRPr="00A30A5F">
        <w:rPr>
          <w:i/>
          <w:sz w:val="20"/>
        </w:rPr>
        <w:t>12</w:t>
      </w:r>
      <w:r w:rsidR="002915F0" w:rsidRPr="00A30A5F">
        <w:rPr>
          <w:sz w:val="20"/>
        </w:rPr>
        <w:t xml:space="preserve"> </w:t>
      </w:r>
    </w:p>
    <w:p w:rsidR="00542991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Wooden memorial panels, </w:t>
      </w:r>
      <w:r w:rsidRPr="00A30A5F">
        <w:rPr>
          <w:b/>
          <w:sz w:val="20"/>
        </w:rPr>
        <w:t>21:2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cover</w:t>
      </w:r>
      <w:r w:rsidRPr="00A30A5F">
        <w:rPr>
          <w:sz w:val="20"/>
        </w:rPr>
        <w:t xml:space="preserve">, 13, </w:t>
      </w:r>
      <w:r w:rsidRPr="00A30A5F">
        <w:rPr>
          <w:i/>
          <w:sz w:val="20"/>
        </w:rPr>
        <w:t>14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15</w:t>
      </w:r>
      <w:r w:rsidRPr="00A30A5F">
        <w:rPr>
          <w:sz w:val="20"/>
        </w:rPr>
        <w:t xml:space="preserve">, </w:t>
      </w:r>
      <w:proofErr w:type="gramStart"/>
      <w:r w:rsidRPr="00A30A5F">
        <w:rPr>
          <w:sz w:val="20"/>
        </w:rPr>
        <w:t>16</w:t>
      </w:r>
      <w:proofErr w:type="gramEnd"/>
      <w:r w:rsidR="00542991" w:rsidRPr="00A30A5F">
        <w:rPr>
          <w:sz w:val="20"/>
        </w:rPr>
        <w:t xml:space="preserve">; </w:t>
      </w:r>
    </w:p>
    <w:p w:rsidR="00942106" w:rsidRPr="00A30A5F" w:rsidRDefault="00542991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 xml:space="preserve">Wooden grave markers, </w:t>
      </w:r>
      <w:r w:rsidRPr="00A30A5F">
        <w:rPr>
          <w:b/>
          <w:sz w:val="20"/>
        </w:rPr>
        <w:t>40:1</w:t>
      </w:r>
      <w:r w:rsidRPr="00A30A5F">
        <w:rPr>
          <w:sz w:val="20"/>
        </w:rPr>
        <w:t>, 15-16</w:t>
      </w:r>
    </w:p>
    <w:p w:rsidR="00942106" w:rsidRPr="00A30A5F" w:rsidRDefault="00C419D7">
      <w:pPr>
        <w:pStyle w:val="BodyTextIndent"/>
        <w:ind w:left="170" w:hanging="170"/>
        <w:rPr>
          <w:sz w:val="20"/>
        </w:rPr>
      </w:pPr>
      <w:r w:rsidRPr="00A30A5F">
        <w:rPr>
          <w:sz w:val="20"/>
        </w:rPr>
        <w:t>Workshops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proofErr w:type="spellStart"/>
      <w:r w:rsidRPr="00A30A5F">
        <w:rPr>
          <w:sz w:val="20"/>
        </w:rPr>
        <w:t>Chellaston</w:t>
      </w:r>
      <w:proofErr w:type="spellEnd"/>
      <w:r w:rsidRPr="00A30A5F">
        <w:rPr>
          <w:sz w:val="20"/>
        </w:rPr>
        <w:t xml:space="preserve">, </w:t>
      </w:r>
      <w:r w:rsidRPr="00A30A5F">
        <w:rPr>
          <w:b/>
          <w:sz w:val="20"/>
        </w:rPr>
        <w:t>13:1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8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14:1</w:t>
      </w:r>
      <w:r w:rsidRPr="00A30A5F">
        <w:rPr>
          <w:sz w:val="20"/>
        </w:rPr>
        <w:t>, 14, 15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Cheyne series, </w:t>
      </w:r>
      <w:r w:rsidRPr="00A30A5F">
        <w:rPr>
          <w:b/>
          <w:sz w:val="20"/>
        </w:rPr>
        <w:t>B1</w:t>
      </w:r>
      <w:r w:rsidRPr="00A30A5F">
        <w:rPr>
          <w:sz w:val="20"/>
        </w:rPr>
        <w:t xml:space="preserve">, 9; </w:t>
      </w:r>
      <w:r w:rsidRPr="00A30A5F">
        <w:rPr>
          <w:b/>
          <w:sz w:val="20"/>
        </w:rPr>
        <w:t>B3</w:t>
      </w:r>
      <w:r w:rsidRPr="00A30A5F">
        <w:rPr>
          <w:sz w:val="20"/>
        </w:rPr>
        <w:t>, 55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Corfe, </w:t>
      </w:r>
      <w:r w:rsidRPr="00A30A5F">
        <w:rPr>
          <w:b/>
          <w:sz w:val="20"/>
        </w:rPr>
        <w:t>12:2</w:t>
      </w:r>
      <w:r w:rsidRPr="00A30A5F">
        <w:rPr>
          <w:sz w:val="20"/>
        </w:rPr>
        <w:t>, 47, 51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Exeter, </w:t>
      </w:r>
      <w:r w:rsidRPr="00A30A5F">
        <w:rPr>
          <w:b/>
          <w:sz w:val="20"/>
        </w:rPr>
        <w:t>25:2</w:t>
      </w:r>
      <w:r w:rsidRPr="00A30A5F">
        <w:rPr>
          <w:sz w:val="20"/>
        </w:rPr>
        <w:t>, 24</w:t>
      </w:r>
    </w:p>
    <w:p w:rsidR="00942106" w:rsidRPr="00A30A5F" w:rsidRDefault="00C419D7">
      <w:pPr>
        <w:pStyle w:val="BodyTextIndent"/>
        <w:ind w:left="454"/>
        <w:rPr>
          <w:i/>
          <w:sz w:val="20"/>
        </w:rPr>
      </w:pPr>
      <w:r w:rsidRPr="00A30A5F">
        <w:rPr>
          <w:sz w:val="20"/>
        </w:rPr>
        <w:t xml:space="preserve">Lincolnshire B, </w:t>
      </w:r>
      <w:r w:rsidRPr="00A30A5F">
        <w:rPr>
          <w:b/>
          <w:sz w:val="20"/>
        </w:rPr>
        <w:t>15:1</w:t>
      </w:r>
      <w:r w:rsidRPr="00A30A5F">
        <w:rPr>
          <w:sz w:val="20"/>
        </w:rPr>
        <w:t xml:space="preserve">, 8, </w:t>
      </w:r>
      <w:r w:rsidRPr="00A30A5F">
        <w:rPr>
          <w:i/>
          <w:sz w:val="20"/>
        </w:rPr>
        <w:t>9</w:t>
      </w:r>
    </w:p>
    <w:p w:rsidR="00D02C50" w:rsidRPr="00A30A5F" w:rsidRDefault="00D02C50">
      <w:pPr>
        <w:pStyle w:val="BodyTextIndent"/>
        <w:ind w:left="454"/>
        <w:rPr>
          <w:sz w:val="20"/>
        </w:rPr>
      </w:pPr>
      <w:r w:rsidRPr="00A30A5F">
        <w:rPr>
          <w:sz w:val="20"/>
        </w:rPr>
        <w:t xml:space="preserve">London D brass, </w:t>
      </w:r>
      <w:r w:rsidRPr="00A30A5F">
        <w:rPr>
          <w:b/>
          <w:sz w:val="20"/>
        </w:rPr>
        <w:t>32:2</w:t>
      </w:r>
      <w:r w:rsidRPr="00A30A5F">
        <w:rPr>
          <w:sz w:val="20"/>
        </w:rPr>
        <w:t>, 16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Southwark, </w:t>
      </w:r>
      <w:r w:rsidRPr="00A30A5F">
        <w:rPr>
          <w:b/>
          <w:sz w:val="20"/>
        </w:rPr>
        <w:t>B7</w:t>
      </w:r>
      <w:r w:rsidRPr="00A30A5F">
        <w:rPr>
          <w:sz w:val="20"/>
        </w:rPr>
        <w:t xml:space="preserve">, 127; </w:t>
      </w:r>
      <w:r w:rsidRPr="00A30A5F">
        <w:rPr>
          <w:b/>
          <w:sz w:val="20"/>
        </w:rPr>
        <w:t>6:1</w:t>
      </w:r>
      <w:r w:rsidRPr="00A30A5F">
        <w:rPr>
          <w:sz w:val="20"/>
        </w:rPr>
        <w:t xml:space="preserve">, </w:t>
      </w:r>
      <w:r w:rsidRPr="00A30A5F">
        <w:rPr>
          <w:i/>
          <w:sz w:val="20"/>
        </w:rPr>
        <w:t>19</w:t>
      </w:r>
      <w:r w:rsidRPr="00A30A5F">
        <w:rPr>
          <w:sz w:val="20"/>
        </w:rPr>
        <w:t>, 20</w:t>
      </w:r>
    </w:p>
    <w:p w:rsidR="00942106" w:rsidRPr="00A30A5F" w:rsidRDefault="00C419D7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Yorkshire series B, </w:t>
      </w:r>
      <w:r w:rsidRPr="00A30A5F">
        <w:rPr>
          <w:b/>
          <w:sz w:val="20"/>
        </w:rPr>
        <w:t>11:1</w:t>
      </w:r>
      <w:r w:rsidRPr="00A30A5F">
        <w:rPr>
          <w:sz w:val="20"/>
        </w:rPr>
        <w:t xml:space="preserve">, 4, 5; </w:t>
      </w:r>
      <w:r w:rsidRPr="00A30A5F">
        <w:rPr>
          <w:b/>
          <w:sz w:val="20"/>
        </w:rPr>
        <w:t>11:2</w:t>
      </w:r>
      <w:r w:rsidRPr="00A30A5F">
        <w:rPr>
          <w:sz w:val="20"/>
        </w:rPr>
        <w:t>, 38</w:t>
      </w:r>
      <w:r w:rsidR="00455D7E" w:rsidRPr="00A30A5F">
        <w:rPr>
          <w:sz w:val="20"/>
        </w:rPr>
        <w:t>–</w:t>
      </w:r>
      <w:r w:rsidRPr="00A30A5F">
        <w:rPr>
          <w:sz w:val="20"/>
        </w:rPr>
        <w:t xml:space="preserve">40; </w:t>
      </w:r>
      <w:r w:rsidRPr="00A30A5F">
        <w:rPr>
          <w:b/>
          <w:sz w:val="20"/>
        </w:rPr>
        <w:t>12:1</w:t>
      </w:r>
      <w:r w:rsidRPr="00A30A5F">
        <w:rPr>
          <w:sz w:val="20"/>
        </w:rPr>
        <w:t>, 16, 18</w:t>
      </w:r>
    </w:p>
    <w:p w:rsidR="00942106" w:rsidRPr="00A30A5F" w:rsidRDefault="00C419D7" w:rsidP="00962109">
      <w:pPr>
        <w:pStyle w:val="BodyTextIndent"/>
        <w:ind w:left="340" w:hanging="170"/>
        <w:rPr>
          <w:sz w:val="20"/>
        </w:rPr>
      </w:pPr>
      <w:r w:rsidRPr="00A30A5F">
        <w:rPr>
          <w:sz w:val="20"/>
        </w:rPr>
        <w:t xml:space="preserve">Yorkshire series O, </w:t>
      </w:r>
      <w:r w:rsidRPr="00A30A5F">
        <w:rPr>
          <w:b/>
          <w:sz w:val="20"/>
        </w:rPr>
        <w:t>15:1</w:t>
      </w:r>
      <w:r w:rsidRPr="00A30A5F">
        <w:rPr>
          <w:sz w:val="20"/>
        </w:rPr>
        <w:t xml:space="preserve">, 8, </w:t>
      </w:r>
      <w:r w:rsidRPr="00A30A5F">
        <w:rPr>
          <w:i/>
          <w:sz w:val="20"/>
        </w:rPr>
        <w:t>9</w:t>
      </w:r>
    </w:p>
    <w:sectPr w:rsidR="00942106" w:rsidRPr="00A30A5F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num="2" w:space="720" w:equalWidth="0">
        <w:col w:w="3793" w:space="720"/>
        <w:col w:w="37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C3" w:rsidRDefault="00127BC3" w:rsidP="000E19EF">
      <w:r>
        <w:separator/>
      </w:r>
    </w:p>
  </w:endnote>
  <w:endnote w:type="continuationSeparator" w:id="0">
    <w:p w:rsidR="00127BC3" w:rsidRDefault="00127BC3" w:rsidP="000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870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595" w:rsidRDefault="0032059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F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595" w:rsidRDefault="00320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C3" w:rsidRDefault="00127BC3" w:rsidP="000E19EF">
      <w:r>
        <w:separator/>
      </w:r>
    </w:p>
  </w:footnote>
  <w:footnote w:type="continuationSeparator" w:id="0">
    <w:p w:rsidR="00127BC3" w:rsidRDefault="00127BC3" w:rsidP="000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EF" w:rsidRPr="000E19EF" w:rsidRDefault="000E19EF" w:rsidP="000E19EF">
    <w:pPr>
      <w:pStyle w:val="Header"/>
      <w:jc w:val="center"/>
      <w:rPr>
        <w:sz w:val="24"/>
        <w:szCs w:val="24"/>
      </w:rPr>
    </w:pPr>
    <w:r w:rsidRPr="000E19EF">
      <w:rPr>
        <w:b/>
        <w:i/>
        <w:sz w:val="24"/>
        <w:szCs w:val="24"/>
      </w:rPr>
      <w:t>Bulletin</w:t>
    </w:r>
    <w:r w:rsidRPr="000E19EF">
      <w:rPr>
        <w:sz w:val="24"/>
        <w:szCs w:val="24"/>
      </w:rPr>
      <w:t xml:space="preserve"> and </w:t>
    </w:r>
    <w:r w:rsidRPr="000E19EF">
      <w:rPr>
        <w:b/>
        <w:i/>
        <w:sz w:val="24"/>
        <w:szCs w:val="24"/>
      </w:rPr>
      <w:t>Newsletter</w:t>
    </w:r>
    <w:r w:rsidR="00C8559C">
      <w:rPr>
        <w:sz w:val="24"/>
        <w:szCs w:val="24"/>
      </w:rPr>
      <w:t xml:space="preserve"> 1979-202</w:t>
    </w:r>
    <w:r w:rsidR="001D7FFD">
      <w:rPr>
        <w:sz w:val="24"/>
        <w:szCs w:val="24"/>
      </w:rPr>
      <w:t>6</w:t>
    </w:r>
    <w:r w:rsidRPr="000E19EF">
      <w:rPr>
        <w:sz w:val="24"/>
        <w:szCs w:val="24"/>
      </w:rPr>
      <w:t xml:space="preserve"> Subject index</w:t>
    </w:r>
  </w:p>
  <w:p w:rsidR="000E19EF" w:rsidRDefault="000E19EF" w:rsidP="000E19EF">
    <w:pPr>
      <w:pStyle w:val="Header"/>
      <w:jc w:val="center"/>
    </w:pPr>
    <w:r>
      <w:t xml:space="preserve">Page numbers in </w:t>
    </w:r>
    <w:r w:rsidRPr="000E19EF">
      <w:rPr>
        <w:i/>
      </w:rPr>
      <w:t>italics</w:t>
    </w:r>
    <w:r>
      <w:t xml:space="preserve"> refer to illustrations</w:t>
    </w:r>
  </w:p>
  <w:p w:rsidR="000E19EF" w:rsidRDefault="000E1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D7"/>
    <w:rsid w:val="000160CA"/>
    <w:rsid w:val="00065467"/>
    <w:rsid w:val="000E19EF"/>
    <w:rsid w:val="0012681F"/>
    <w:rsid w:val="00126D3F"/>
    <w:rsid w:val="00127BC3"/>
    <w:rsid w:val="001874BC"/>
    <w:rsid w:val="001D7FFD"/>
    <w:rsid w:val="00236B5A"/>
    <w:rsid w:val="00247F83"/>
    <w:rsid w:val="00262753"/>
    <w:rsid w:val="002915F0"/>
    <w:rsid w:val="00292E6D"/>
    <w:rsid w:val="002A15EE"/>
    <w:rsid w:val="002C5482"/>
    <w:rsid w:val="002D3F41"/>
    <w:rsid w:val="00320595"/>
    <w:rsid w:val="003535E9"/>
    <w:rsid w:val="003666B4"/>
    <w:rsid w:val="003765C2"/>
    <w:rsid w:val="003850F0"/>
    <w:rsid w:val="003A57D8"/>
    <w:rsid w:val="003D3F22"/>
    <w:rsid w:val="003E40D2"/>
    <w:rsid w:val="00455C0D"/>
    <w:rsid w:val="00455D7E"/>
    <w:rsid w:val="00463B77"/>
    <w:rsid w:val="00484B59"/>
    <w:rsid w:val="00490962"/>
    <w:rsid w:val="00496CFE"/>
    <w:rsid w:val="00497499"/>
    <w:rsid w:val="004D0A30"/>
    <w:rsid w:val="004F51F6"/>
    <w:rsid w:val="00523D77"/>
    <w:rsid w:val="0053608E"/>
    <w:rsid w:val="00542991"/>
    <w:rsid w:val="00542A8F"/>
    <w:rsid w:val="00614D5B"/>
    <w:rsid w:val="006367A2"/>
    <w:rsid w:val="00697E86"/>
    <w:rsid w:val="006C5268"/>
    <w:rsid w:val="00771CCA"/>
    <w:rsid w:val="00814F5D"/>
    <w:rsid w:val="008B491C"/>
    <w:rsid w:val="008E271D"/>
    <w:rsid w:val="008E4EB4"/>
    <w:rsid w:val="00942106"/>
    <w:rsid w:val="00962109"/>
    <w:rsid w:val="00A30A5F"/>
    <w:rsid w:val="00A60E1F"/>
    <w:rsid w:val="00A649FC"/>
    <w:rsid w:val="00A715C2"/>
    <w:rsid w:val="00A74854"/>
    <w:rsid w:val="00AD2E9D"/>
    <w:rsid w:val="00AE0AD7"/>
    <w:rsid w:val="00B36F37"/>
    <w:rsid w:val="00B41CE3"/>
    <w:rsid w:val="00B61324"/>
    <w:rsid w:val="00B87C8D"/>
    <w:rsid w:val="00C419D7"/>
    <w:rsid w:val="00C5729C"/>
    <w:rsid w:val="00C8559C"/>
    <w:rsid w:val="00CD0213"/>
    <w:rsid w:val="00CD1AE3"/>
    <w:rsid w:val="00D02C50"/>
    <w:rsid w:val="00D4348F"/>
    <w:rsid w:val="00DE48AD"/>
    <w:rsid w:val="00DF1270"/>
    <w:rsid w:val="00E518B2"/>
    <w:rsid w:val="00F57EF8"/>
    <w:rsid w:val="00F879B9"/>
    <w:rsid w:val="00FA1DEF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E19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EF"/>
  </w:style>
  <w:style w:type="paragraph" w:styleId="Footer">
    <w:name w:val="footer"/>
    <w:basedOn w:val="Normal"/>
    <w:link w:val="FooterChar"/>
    <w:uiPriority w:val="99"/>
    <w:unhideWhenUsed/>
    <w:rsid w:val="000E1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E19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EF"/>
  </w:style>
  <w:style w:type="paragraph" w:styleId="Footer">
    <w:name w:val="footer"/>
    <w:basedOn w:val="Normal"/>
    <w:link w:val="FooterChar"/>
    <w:uiPriority w:val="99"/>
    <w:unhideWhenUsed/>
    <w:rsid w:val="000E1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5EA7-CC05-403C-B0B4-7063DBFA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Subjects</vt:lpstr>
    </vt:vector>
  </TitlesOfParts>
  <Company> 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:subject/>
  <dc:creator>AM &amp; CM Carr</dc:creator>
  <cp:keywords/>
  <cp:lastModifiedBy>Chris</cp:lastModifiedBy>
  <cp:revision>42</cp:revision>
  <cp:lastPrinted>2012-12-29T15:42:00Z</cp:lastPrinted>
  <dcterms:created xsi:type="dcterms:W3CDTF">2013-07-06T09:08:00Z</dcterms:created>
  <dcterms:modified xsi:type="dcterms:W3CDTF">2026-03-15T11:14:00Z</dcterms:modified>
</cp:coreProperties>
</file>